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BA" w:rsidRDefault="00BF74BA">
      <w:pPr>
        <w:pStyle w:val="a"/>
        <w:tabs>
          <w:tab w:val="left" w:pos="800"/>
          <w:tab w:val="left" w:pos="1600"/>
          <w:tab w:val="left" w:pos="2331"/>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jc w:val="center"/>
      </w:pPr>
      <w:bookmarkStart w:id="0" w:name="_top"/>
      <w:bookmarkEnd w:id="0"/>
    </w:p>
    <w:p w:rsidR="00BF74BA" w:rsidRDefault="00BF74BA">
      <w:pPr>
        <w:pStyle w:val="a"/>
        <w:wordWrap/>
        <w:spacing w:line="360" w:lineRule="auto"/>
        <w:jc w:val="left"/>
      </w:pPr>
    </w:p>
    <w:p w:rsidR="00BF74BA" w:rsidRDefault="00DD2869">
      <w:pPr>
        <w:pStyle w:val="a"/>
        <w:wordWrap/>
        <w:snapToGrid/>
        <w:jc w:val="left"/>
      </w:pPr>
      <w:r>
        <w:rPr>
          <w:rFonts w:ascii="Microsoft Sans Serif"/>
          <w:sz w:val="48"/>
        </w:rPr>
        <w:t>Application Information for International</w:t>
      </w:r>
    </w:p>
    <w:p w:rsidR="00BF74BA" w:rsidRDefault="00740920">
      <w:pPr>
        <w:pStyle w:val="a"/>
        <w:wordWrap/>
        <w:snapToGrid/>
        <w:jc w:val="left"/>
      </w:pPr>
      <w:proofErr w:type="gramStart"/>
      <w:r>
        <w:rPr>
          <w:rFonts w:ascii="Microsoft Sans Serif" w:hint="eastAsia"/>
          <w:sz w:val="48"/>
        </w:rPr>
        <w:t>a</w:t>
      </w:r>
      <w:r w:rsidR="00DD2869">
        <w:rPr>
          <w:rFonts w:ascii="Microsoft Sans Serif"/>
          <w:sz w:val="48"/>
        </w:rPr>
        <w:t>nd</w:t>
      </w:r>
      <w:proofErr w:type="gramEnd"/>
      <w:r w:rsidR="00DD2869">
        <w:rPr>
          <w:rFonts w:ascii="Microsoft Sans Serif"/>
          <w:sz w:val="48"/>
        </w:rPr>
        <w:t xml:space="preserve"> Overseas Korean Students for the Academic Year of 2014</w:t>
      </w:r>
    </w:p>
    <w:p w:rsidR="00BF74BA" w:rsidRDefault="00BF74BA">
      <w:pPr>
        <w:pStyle w:val="a"/>
        <w:tabs>
          <w:tab w:val="left" w:pos="800"/>
          <w:tab w:val="left" w:pos="1600"/>
          <w:tab w:val="left" w:pos="2331"/>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pPr>
    </w:p>
    <w:p w:rsidR="00BF74BA" w:rsidRDefault="00BF74BA">
      <w:pPr>
        <w:pStyle w:val="a"/>
        <w:tabs>
          <w:tab w:val="left" w:pos="800"/>
          <w:tab w:val="left" w:pos="1600"/>
          <w:tab w:val="left" w:pos="2331"/>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pPr>
    </w:p>
    <w:p w:rsidR="00BF74BA" w:rsidRDefault="00BF74BA">
      <w:pPr>
        <w:pStyle w:val="a"/>
        <w:tabs>
          <w:tab w:val="left" w:pos="800"/>
          <w:tab w:val="left" w:pos="1600"/>
          <w:tab w:val="left" w:pos="2331"/>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jc w:val="center"/>
      </w:pPr>
    </w:p>
    <w:p w:rsidR="00BF74BA" w:rsidRDefault="00BF74BA">
      <w:pPr>
        <w:pStyle w:val="a"/>
        <w:tabs>
          <w:tab w:val="left" w:pos="800"/>
          <w:tab w:val="left" w:pos="1600"/>
          <w:tab w:val="left" w:pos="2331"/>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jc w:val="center"/>
      </w:pPr>
    </w:p>
    <w:p w:rsidR="00BF74BA" w:rsidRDefault="00BF74BA">
      <w:pPr>
        <w:pStyle w:val="a"/>
        <w:wordWrap/>
        <w:jc w:val="center"/>
      </w:pPr>
    </w:p>
    <w:p w:rsidR="00BF74BA" w:rsidRDefault="00BF74BA">
      <w:pPr>
        <w:pStyle w:val="a"/>
      </w:pPr>
    </w:p>
    <w:p w:rsidR="00BF74BA" w:rsidRDefault="00BF74BA">
      <w:pPr>
        <w:pStyle w:val="a"/>
        <w:wordWrap/>
        <w:jc w:val="center"/>
      </w:pPr>
    </w:p>
    <w:p w:rsidR="00BF74BA" w:rsidRDefault="00BF74BA">
      <w:pPr>
        <w:pStyle w:val="a"/>
      </w:pPr>
    </w:p>
    <w:p w:rsidR="00BF74BA" w:rsidRDefault="00BF74BA">
      <w:pPr>
        <w:pStyle w:val="a"/>
      </w:pPr>
    </w:p>
    <w:p w:rsidR="00BF74BA" w:rsidRDefault="00BF74BA">
      <w:pPr>
        <w:pStyle w:val="a"/>
      </w:pPr>
    </w:p>
    <w:p w:rsidR="00BF74BA" w:rsidRDefault="00BF74BA">
      <w:pPr>
        <w:pStyle w:val="a"/>
      </w:pPr>
    </w:p>
    <w:p w:rsidR="00BF74BA" w:rsidRDefault="00BF74BA">
      <w:pPr>
        <w:pStyle w:val="a"/>
      </w:pPr>
    </w:p>
    <w:p w:rsidR="00BF74BA" w:rsidRDefault="00BF74BA">
      <w:pPr>
        <w:pStyle w:val="a"/>
      </w:pPr>
    </w:p>
    <w:p w:rsidR="00BF74BA" w:rsidRDefault="00BF74BA">
      <w:pPr>
        <w:pStyle w:val="a"/>
      </w:pPr>
    </w:p>
    <w:p w:rsidR="00BF74BA" w:rsidRDefault="00BF74BA">
      <w:pPr>
        <w:pStyle w:val="a"/>
        <w:wordWrap/>
        <w:jc w:val="center"/>
      </w:pPr>
    </w:p>
    <w:p w:rsidR="00BF74BA" w:rsidRDefault="00DD2869">
      <w:pPr>
        <w:pStyle w:val="a"/>
        <w:wordWrap/>
        <w:jc w:val="center"/>
      </w:pPr>
      <w:r>
        <w:rPr>
          <w:noProof/>
        </w:rPr>
        <w:drawing>
          <wp:inline distT="0" distB="0" distL="0" distR="0">
            <wp:extent cx="1343025" cy="1047750"/>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Admin\AppData\Local\Temp\Hnc\BinData\EMB00000440bee6.jpg"/>
                    <pic:cNvPicPr/>
                  </pic:nvPicPr>
                  <pic:blipFill>
                    <a:blip r:embed="rId4"/>
                    <a:stretch>
                      <a:fillRect/>
                    </a:stretch>
                  </pic:blipFill>
                  <pic:spPr>
                    <a:xfrm>
                      <a:off x="0" y="0"/>
                      <a:ext cx="1343025" cy="1047750"/>
                    </a:xfrm>
                    <a:prstGeom prst="rect">
                      <a:avLst/>
                    </a:prstGeom>
                    <a:effectLst/>
                  </pic:spPr>
                </pic:pic>
              </a:graphicData>
            </a:graphic>
          </wp:inline>
        </w:drawing>
      </w:r>
    </w:p>
    <w:p w:rsidR="00BF74BA" w:rsidRDefault="00BF74BA">
      <w:pPr>
        <w:pStyle w:val="a"/>
        <w:wordWrap/>
        <w:spacing w:line="384" w:lineRule="auto"/>
        <w:jc w:val="center"/>
      </w:pPr>
    </w:p>
    <w:p w:rsidR="00BF74BA" w:rsidRDefault="00BF74BA">
      <w:pPr>
        <w:pStyle w:val="a"/>
        <w:wordWrap/>
        <w:spacing w:line="384" w:lineRule="auto"/>
        <w:jc w:val="center"/>
      </w:pPr>
    </w:p>
    <w:p w:rsidR="00BF74BA" w:rsidRDefault="00BF74BA">
      <w:pPr>
        <w:pStyle w:val="a"/>
        <w:wordWrap/>
        <w:spacing w:line="384" w:lineRule="auto"/>
        <w:jc w:val="center"/>
      </w:pPr>
    </w:p>
    <w:p w:rsidR="00BF74BA" w:rsidRDefault="00DD2869">
      <w:pPr>
        <w:pStyle w:val="a"/>
        <w:tabs>
          <w:tab w:val="right" w:leader="middleDot" w:pos="9638"/>
        </w:tabs>
        <w:wordWrap/>
        <w:spacing w:line="120" w:lineRule="auto"/>
        <w:jc w:val="center"/>
      </w:pPr>
      <w:r>
        <w:rPr>
          <w:rFonts w:ascii="굴림"/>
          <w:b/>
          <w:color w:val="800000"/>
          <w:w w:val="89"/>
          <w:sz w:val="60"/>
        </w:rPr>
        <w:t>C O N T E N T S</w:t>
      </w:r>
    </w:p>
    <w:p w:rsidR="00BF74BA" w:rsidRDefault="00CA41BF">
      <w:pPr>
        <w:pStyle w:val="a"/>
        <w:tabs>
          <w:tab w:val="right" w:leader="middleDot" w:pos="9638"/>
        </w:tabs>
        <w:wordWrap/>
        <w:jc w:val="center"/>
      </w:pPr>
      <w:r>
        <w:pict>
          <v:line id="_x2121822821" o:spid="_x0000_s1027" style="mso-position-horizontal-relative:char;mso-position-vertical-relative:line" from="0,0" to="283.35pt,0" o:connectortype="straight" o:allowincell="f" strokeweight="4.25pt">
            <v:stroke linestyle="thickThin"/>
          </v:line>
        </w:pict>
      </w:r>
    </w:p>
    <w:p w:rsidR="00BF74BA" w:rsidRDefault="00BF74BA">
      <w:pPr>
        <w:pStyle w:val="a"/>
        <w:wordWrap/>
        <w:jc w:val="center"/>
      </w:pPr>
    </w:p>
    <w:tbl>
      <w:tblPr>
        <w:tblOverlap w:val="never"/>
        <w:tblW w:w="6899" w:type="dxa"/>
        <w:tblBorders>
          <w:top w:val="single" w:sz="3" w:space="0" w:color="000000"/>
          <w:left w:val="single" w:sz="3" w:space="0" w:color="000000"/>
          <w:bottom w:val="single" w:sz="3" w:space="0" w:color="000000"/>
          <w:right w:val="single" w:sz="3" w:space="0" w:color="000000"/>
        </w:tblBorders>
        <w:tblLayout w:type="fixed"/>
        <w:tblCellMar>
          <w:top w:w="57" w:type="dxa"/>
          <w:left w:w="28" w:type="dxa"/>
          <w:bottom w:w="57" w:type="dxa"/>
          <w:right w:w="28" w:type="dxa"/>
        </w:tblCellMar>
        <w:tblLook w:val="0000"/>
      </w:tblPr>
      <w:tblGrid>
        <w:gridCol w:w="6459"/>
        <w:gridCol w:w="440"/>
      </w:tblGrid>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spacing w:line="312" w:lineRule="auto"/>
            </w:pPr>
            <w:r>
              <w:rPr>
                <w:sz w:val="24"/>
              </w:rPr>
              <w:t>Ⅰ</w:t>
            </w:r>
            <w:r>
              <w:rPr>
                <w:sz w:val="24"/>
              </w:rPr>
              <w:t xml:space="preserve">. Application Schedule </w:t>
            </w:r>
            <w:r>
              <w:rPr>
                <w:spacing w:val="-12"/>
                <w:sz w:val="24"/>
              </w:rPr>
              <w:t>‧‧‧‧‧‧‧‧‧‧‧‧‧‧‧‧‧‧‧‧‧‧‧‧‧‧‧‧‧‧‧</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1</w:t>
            </w:r>
          </w:p>
        </w:tc>
      </w:tr>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spacing w:line="312" w:lineRule="auto"/>
            </w:pPr>
            <w:r>
              <w:rPr>
                <w:sz w:val="24"/>
              </w:rPr>
              <w:t>Ⅱ</w:t>
            </w:r>
            <w:r>
              <w:rPr>
                <w:sz w:val="24"/>
              </w:rPr>
              <w:t xml:space="preserve">. </w:t>
            </w:r>
            <w:r>
              <w:rPr>
                <w:rFonts w:ascii="Microsoft Sans Serif"/>
                <w:sz w:val="24"/>
              </w:rPr>
              <w:t>Departments and Programs Offered for Admissions</w:t>
            </w:r>
            <w:r>
              <w:rPr>
                <w:sz w:val="24"/>
              </w:rPr>
              <w:t xml:space="preserve"> </w:t>
            </w:r>
            <w:r>
              <w:rPr>
                <w:spacing w:val="-12"/>
                <w:sz w:val="24"/>
              </w:rPr>
              <w:t>‧‧‧‧‧‧‧‧‧‧‧‧‧‧‧‧‧‧‧‧‧‧‧‧‧‧‧‧‧‧‧</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2</w:t>
            </w:r>
          </w:p>
        </w:tc>
      </w:tr>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pPr>
            <w:r>
              <w:rPr>
                <w:sz w:val="24"/>
              </w:rPr>
              <w:t>Ⅲ</w:t>
            </w:r>
            <w:r>
              <w:rPr>
                <w:sz w:val="24"/>
              </w:rPr>
              <w:t xml:space="preserve">. </w:t>
            </w:r>
            <w:r>
              <w:rPr>
                <w:rFonts w:ascii="Microsoft Sans Serif"/>
                <w:sz w:val="24"/>
              </w:rPr>
              <w:t>Eligibility for Application</w:t>
            </w:r>
            <w:r>
              <w:rPr>
                <w:spacing w:val="-12"/>
                <w:sz w:val="24"/>
              </w:rPr>
              <w:t>‧‧‧‧‧‧‧‧‧‧‧‧‧‧‧‧‧‧‧‧‧‧‧‧‧‧‧‧‧</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4</w:t>
            </w:r>
          </w:p>
        </w:tc>
      </w:tr>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spacing w:line="312" w:lineRule="auto"/>
            </w:pPr>
            <w:r>
              <w:rPr>
                <w:sz w:val="24"/>
              </w:rPr>
              <w:t>Ⅳ</w:t>
            </w:r>
            <w:r>
              <w:rPr>
                <w:sz w:val="24"/>
              </w:rPr>
              <w:t xml:space="preserve">. </w:t>
            </w:r>
            <w:r>
              <w:rPr>
                <w:rFonts w:ascii="Microsoft Sans Serif"/>
              </w:rPr>
              <w:t>Application Materials</w:t>
            </w:r>
            <w:r>
              <w:rPr>
                <w:spacing w:val="-12"/>
                <w:sz w:val="24"/>
              </w:rPr>
              <w:t>‧‧‧‧‧‧‧‧‧‧‧‧‧‧‧‧‧‧‧‧‧‧‧‧‧‧‧‧‧‧‧‧‧‧</w:t>
            </w:r>
            <w:r>
              <w:rPr>
                <w:sz w:val="24"/>
              </w:rPr>
              <w:t xml:space="preserve"> </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6</w:t>
            </w:r>
          </w:p>
        </w:tc>
      </w:tr>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spacing w:line="312" w:lineRule="auto"/>
            </w:pPr>
            <w:r>
              <w:rPr>
                <w:sz w:val="24"/>
              </w:rPr>
              <w:t>Ⅴ</w:t>
            </w:r>
            <w:r>
              <w:rPr>
                <w:sz w:val="24"/>
              </w:rPr>
              <w:t>. Application Procedure</w:t>
            </w:r>
            <w:r>
              <w:rPr>
                <w:spacing w:val="-12"/>
                <w:sz w:val="24"/>
              </w:rPr>
              <w:t>‧‧‧‧‧‧‧‧‧‧‧‧‧‧‧‧‧‧‧‧‧‧‧‧‧‧‧‧‧‧‧‧</w:t>
            </w:r>
            <w:r>
              <w:rPr>
                <w:sz w:val="24"/>
              </w:rPr>
              <w:t xml:space="preserve"> </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8</w:t>
            </w:r>
          </w:p>
        </w:tc>
      </w:tr>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spacing w:line="312" w:lineRule="auto"/>
            </w:pPr>
            <w:r>
              <w:rPr>
                <w:sz w:val="24"/>
              </w:rPr>
              <w:t>Ⅵ</w:t>
            </w:r>
            <w:r>
              <w:rPr>
                <w:sz w:val="24"/>
              </w:rPr>
              <w:t xml:space="preserve">. </w:t>
            </w:r>
            <w:r>
              <w:t>Application Review Process</w:t>
            </w:r>
            <w:r>
              <w:rPr>
                <w:spacing w:val="-12"/>
                <w:sz w:val="24"/>
              </w:rPr>
              <w:t>‧‧‧‧‧‧‧‧‧‧‧‧‧‧‧‧‧‧‧‧‧‧‧‧‧‧‧‧</w:t>
            </w:r>
            <w:r>
              <w:rPr>
                <w:sz w:val="24"/>
              </w:rPr>
              <w:t xml:space="preserve"> </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8</w:t>
            </w:r>
          </w:p>
        </w:tc>
      </w:tr>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spacing w:line="312" w:lineRule="auto"/>
            </w:pPr>
            <w:r>
              <w:rPr>
                <w:sz w:val="24"/>
              </w:rPr>
              <w:t>Ⅶ</w:t>
            </w:r>
            <w:r>
              <w:rPr>
                <w:sz w:val="24"/>
              </w:rPr>
              <w:t xml:space="preserve">. Application Fee </w:t>
            </w:r>
            <w:r>
              <w:rPr>
                <w:spacing w:val="-12"/>
                <w:sz w:val="24"/>
              </w:rPr>
              <w:t>‧‧‧‧‧‧‧‧‧‧‧‧‧‧‧‧‧‧‧‧‧‧‧‧‧‧‧‧‧‧‧‧‧‧‧‧‧‧</w:t>
            </w:r>
            <w:r>
              <w:rPr>
                <w:sz w:val="24"/>
              </w:rPr>
              <w:t xml:space="preserve"> </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9</w:t>
            </w:r>
          </w:p>
        </w:tc>
      </w:tr>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spacing w:line="312" w:lineRule="auto"/>
            </w:pPr>
            <w:r>
              <w:rPr>
                <w:sz w:val="24"/>
              </w:rPr>
              <w:t>Ⅷ</w:t>
            </w:r>
            <w:r>
              <w:rPr>
                <w:sz w:val="24"/>
              </w:rPr>
              <w:t xml:space="preserve">. </w:t>
            </w:r>
            <w:r>
              <w:rPr>
                <w:rFonts w:ascii="Microsoft Sans Serif"/>
              </w:rPr>
              <w:t>Contacts</w:t>
            </w:r>
            <w:r>
              <w:rPr>
                <w:sz w:val="24"/>
              </w:rPr>
              <w:t xml:space="preserve"> </w:t>
            </w:r>
            <w:r>
              <w:rPr>
                <w:spacing w:val="-12"/>
                <w:sz w:val="24"/>
              </w:rPr>
              <w:t>‧‧‧‧‧‧‧‧‧‧‧‧‧‧‧‧‧‧‧‧‧‧‧‧‧‧‧‧‧‧‧‧‧‧‧‧‧‧</w:t>
            </w:r>
            <w:r>
              <w:rPr>
                <w:sz w:val="24"/>
              </w:rPr>
              <w:t xml:space="preserve"> </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9</w:t>
            </w:r>
          </w:p>
        </w:tc>
      </w:tr>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spacing w:line="312" w:lineRule="auto"/>
            </w:pPr>
            <w:r>
              <w:rPr>
                <w:sz w:val="24"/>
              </w:rPr>
              <w:t>Ⅸ</w:t>
            </w:r>
            <w:r>
              <w:rPr>
                <w:sz w:val="24"/>
              </w:rPr>
              <w:t xml:space="preserve">. </w:t>
            </w:r>
            <w:r>
              <w:t>Important Notes for All Applicants</w:t>
            </w:r>
            <w:r>
              <w:rPr>
                <w:spacing w:val="-12"/>
                <w:sz w:val="24"/>
              </w:rPr>
              <w:t>‧‧‧‧‧‧‧‧‧‧‧‧‧‧‧‧‧‧‧‧‧</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9</w:t>
            </w:r>
          </w:p>
        </w:tc>
      </w:tr>
      <w:tr w:rsidR="00BF74BA">
        <w:trPr>
          <w:trHeight w:val="786"/>
        </w:trPr>
        <w:tc>
          <w:tcPr>
            <w:tcW w:w="6458"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spacing w:line="312" w:lineRule="auto"/>
            </w:pPr>
            <w:r>
              <w:rPr>
                <w:sz w:val="24"/>
              </w:rPr>
              <w:t>Ⅹ</w:t>
            </w:r>
            <w:r>
              <w:rPr>
                <w:sz w:val="24"/>
              </w:rPr>
              <w:t xml:space="preserve">. Other Information </w:t>
            </w:r>
            <w:r>
              <w:rPr>
                <w:spacing w:val="-12"/>
                <w:sz w:val="24"/>
              </w:rPr>
              <w:t>‧‧‧‧‧‧‧‧‧‧‧‧‧‧‧‧‧‧‧‧‧‧‧‧‧‧‧‧‧‧‧‧‧</w:t>
            </w:r>
          </w:p>
        </w:tc>
        <w:tc>
          <w:tcPr>
            <w:tcW w:w="440" w:type="dxa"/>
            <w:tcBorders>
              <w:top w:val="none" w:sz="2" w:space="0" w:color="000000"/>
              <w:left w:val="none" w:sz="2" w:space="0" w:color="000000"/>
              <w:bottom w:val="none" w:sz="2" w:space="0" w:color="000000"/>
              <w:right w:val="none" w:sz="2" w:space="0" w:color="000000"/>
            </w:tcBorders>
            <w:vAlign w:val="center"/>
          </w:tcPr>
          <w:p w:rsidR="00BF74BA" w:rsidRDefault="00DD2869">
            <w:pPr>
              <w:pStyle w:val="a"/>
              <w:wordWrap/>
              <w:spacing w:line="312" w:lineRule="auto"/>
              <w:jc w:val="center"/>
            </w:pPr>
            <w:r>
              <w:rPr>
                <w:sz w:val="24"/>
              </w:rPr>
              <w:t>10</w:t>
            </w:r>
          </w:p>
        </w:tc>
      </w:tr>
    </w:tbl>
    <w:p w:rsidR="00BF74BA" w:rsidRDefault="00BF74BA">
      <w:pPr>
        <w:pStyle w:val="a"/>
        <w:wordWrap/>
        <w:jc w:val="center"/>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DD2869">
      <w:pPr>
        <w:pStyle w:val="15"/>
        <w:spacing w:line="360" w:lineRule="auto"/>
      </w:pPr>
      <w:r>
        <w:rPr>
          <w:rFonts w:ascii="한양신명조"/>
          <w:b/>
        </w:rPr>
        <w:t>Ⅰ</w:t>
      </w:r>
      <w:r>
        <w:rPr>
          <w:rFonts w:ascii="HCI Poppy"/>
          <w:b/>
        </w:rPr>
        <w:t xml:space="preserve">. </w:t>
      </w:r>
      <w:r>
        <w:rPr>
          <w:rFonts w:ascii="HCI Poppy"/>
        </w:rPr>
        <w:t>Application Schedule</w:t>
      </w:r>
      <w:r>
        <w:t xml:space="preserve"> </w:t>
      </w:r>
    </w:p>
    <w:p w:rsidR="00BF74BA" w:rsidRDefault="00DD2869">
      <w:pPr>
        <w:pStyle w:val="15"/>
        <w:spacing w:line="360" w:lineRule="auto"/>
      </w:pPr>
      <w:r>
        <w:rPr>
          <w:rFonts w:ascii="HCI Poppy"/>
          <w:b/>
          <w:color w:val="FF0000"/>
        </w:rPr>
        <w:t xml:space="preserve">  </w:t>
      </w:r>
    </w:p>
    <w:p w:rsidR="00BF74BA" w:rsidRDefault="00DD2869">
      <w:pPr>
        <w:pStyle w:val="15"/>
        <w:spacing w:line="360" w:lineRule="auto"/>
      </w:pPr>
      <w:r>
        <w:rPr>
          <w:rFonts w:ascii="HCI Poppy"/>
          <w:b/>
          <w:sz w:val="28"/>
        </w:rPr>
        <w:t xml:space="preserve">  </w:t>
      </w:r>
    </w:p>
    <w:tbl>
      <w:tblPr>
        <w:tblOverlap w:val="never"/>
        <w:tblW w:w="9624" w:type="dxa"/>
        <w:tblBorders>
          <w:top w:val="single" w:sz="3" w:space="0" w:color="000000"/>
          <w:left w:val="single" w:sz="3" w:space="0" w:color="000000"/>
          <w:bottom w:val="single" w:sz="3" w:space="0" w:color="000000"/>
          <w:right w:val="single" w:sz="3" w:space="0" w:color="000000"/>
        </w:tblBorders>
        <w:tblLayout w:type="fixed"/>
        <w:tblCellMar>
          <w:top w:w="85" w:type="dxa"/>
          <w:left w:w="28" w:type="dxa"/>
          <w:bottom w:w="85" w:type="dxa"/>
          <w:right w:w="28" w:type="dxa"/>
        </w:tblCellMar>
        <w:tblLook w:val="0000"/>
      </w:tblPr>
      <w:tblGrid>
        <w:gridCol w:w="2234"/>
        <w:gridCol w:w="3123"/>
        <w:gridCol w:w="4267"/>
      </w:tblGrid>
      <w:tr w:rsidR="00BF74BA">
        <w:trPr>
          <w:trHeight w:val="559"/>
        </w:trPr>
        <w:tc>
          <w:tcPr>
            <w:tcW w:w="2234" w:type="dxa"/>
            <w:tcBorders>
              <w:top w:val="single" w:sz="9" w:space="0" w:color="000000"/>
              <w:left w:val="none" w:sz="2" w:space="0" w:color="000000"/>
              <w:bottom w:val="single" w:sz="2" w:space="0" w:color="000000"/>
              <w:right w:val="single" w:sz="3" w:space="0" w:color="000000"/>
            </w:tcBorders>
            <w:shd w:val="clear" w:color="auto" w:fill="E0E5FA"/>
            <w:vAlign w:val="center"/>
          </w:tcPr>
          <w:p w:rsidR="00BF74BA" w:rsidRDefault="00DD2869">
            <w:pPr>
              <w:pStyle w:val="a"/>
              <w:wordWrap/>
              <w:spacing w:line="312" w:lineRule="auto"/>
              <w:jc w:val="center"/>
            </w:pPr>
            <w:r>
              <w:t>Schedule</w:t>
            </w:r>
          </w:p>
        </w:tc>
        <w:tc>
          <w:tcPr>
            <w:tcW w:w="3123" w:type="dxa"/>
            <w:tcBorders>
              <w:top w:val="single" w:sz="9" w:space="0" w:color="000000"/>
              <w:left w:val="single" w:sz="3" w:space="0" w:color="000000"/>
              <w:bottom w:val="single" w:sz="2" w:space="0" w:color="000000"/>
              <w:right w:val="single" w:sz="3" w:space="0" w:color="000000"/>
            </w:tcBorders>
            <w:shd w:val="clear" w:color="auto" w:fill="E0E5FA"/>
            <w:vAlign w:val="center"/>
          </w:tcPr>
          <w:p w:rsidR="00BF74BA" w:rsidRDefault="00DD2869">
            <w:pPr>
              <w:pStyle w:val="a"/>
              <w:wordWrap/>
              <w:spacing w:line="312" w:lineRule="auto"/>
              <w:jc w:val="center"/>
            </w:pPr>
            <w:r>
              <w:t>Date</w:t>
            </w:r>
          </w:p>
        </w:tc>
        <w:tc>
          <w:tcPr>
            <w:tcW w:w="4267" w:type="dxa"/>
            <w:tcBorders>
              <w:top w:val="single" w:sz="9" w:space="0" w:color="000000"/>
              <w:left w:val="single" w:sz="3" w:space="0" w:color="000000"/>
              <w:bottom w:val="single" w:sz="2" w:space="0" w:color="000000"/>
              <w:right w:val="none" w:sz="2" w:space="0" w:color="000000"/>
            </w:tcBorders>
            <w:shd w:val="clear" w:color="auto" w:fill="E0E5FA"/>
            <w:vAlign w:val="center"/>
          </w:tcPr>
          <w:p w:rsidR="00BF74BA" w:rsidRDefault="00DD2869">
            <w:pPr>
              <w:pStyle w:val="a"/>
              <w:wordWrap/>
              <w:spacing w:line="312" w:lineRule="auto"/>
              <w:jc w:val="center"/>
            </w:pPr>
            <w:r>
              <w:t>Place</w:t>
            </w:r>
          </w:p>
        </w:tc>
      </w:tr>
      <w:tr w:rsidR="00BF74BA">
        <w:trPr>
          <w:trHeight w:val="1259"/>
        </w:trPr>
        <w:tc>
          <w:tcPr>
            <w:tcW w:w="2234" w:type="dxa"/>
            <w:tcBorders>
              <w:top w:val="single" w:sz="3" w:space="0" w:color="000000"/>
              <w:left w:val="none" w:sz="2" w:space="0" w:color="000000"/>
              <w:bottom w:val="single" w:sz="3" w:space="0" w:color="000000"/>
              <w:right w:val="single" w:sz="3" w:space="0" w:color="000000"/>
            </w:tcBorders>
            <w:vAlign w:val="center"/>
          </w:tcPr>
          <w:p w:rsidR="00BF74BA" w:rsidRDefault="00DD2869">
            <w:pPr>
              <w:pStyle w:val="a"/>
              <w:wordWrap/>
              <w:spacing w:line="312" w:lineRule="auto"/>
              <w:ind w:left="100" w:right="100"/>
              <w:jc w:val="center"/>
            </w:pPr>
            <w:r>
              <w:t>Application</w:t>
            </w:r>
          </w:p>
        </w:tc>
        <w:tc>
          <w:tcPr>
            <w:tcW w:w="3123"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rPr>
                <w:spacing w:val="-7"/>
              </w:rPr>
              <w:t>Nov. 11(Mon) - Nov. 15(Fri), 2013</w:t>
            </w:r>
          </w:p>
        </w:tc>
        <w:tc>
          <w:tcPr>
            <w:tcW w:w="4267" w:type="dxa"/>
            <w:tcBorders>
              <w:top w:val="single" w:sz="3" w:space="0" w:color="000000"/>
              <w:left w:val="single" w:sz="3" w:space="0" w:color="000000"/>
              <w:bottom w:val="single" w:sz="3" w:space="0" w:color="000000"/>
              <w:right w:val="none" w:sz="2" w:space="0" w:color="000000"/>
            </w:tcBorders>
            <w:vAlign w:val="center"/>
          </w:tcPr>
          <w:p w:rsidR="00BF74BA" w:rsidRDefault="00DD2869">
            <w:pPr>
              <w:pStyle w:val="a"/>
              <w:wordWrap/>
              <w:spacing w:line="312" w:lineRule="auto"/>
              <w:ind w:left="100"/>
              <w:jc w:val="left"/>
            </w:pPr>
            <w:r>
              <w:t>∙</w:t>
            </w:r>
            <w:r>
              <w:t xml:space="preserve">Submit the Application Materials at </w:t>
            </w:r>
            <w:r w:rsidR="00740920">
              <w:rPr>
                <w:rFonts w:hint="eastAsia"/>
              </w:rPr>
              <w:t xml:space="preserve">the </w:t>
            </w:r>
            <w:r>
              <w:t>Admission Office in Person (3rd Floor, Administrative Bldg), Except Saturdays,</w:t>
            </w:r>
          </w:p>
          <w:p w:rsidR="00BF74BA" w:rsidRDefault="00DD2869">
            <w:pPr>
              <w:pStyle w:val="a"/>
              <w:wordWrap/>
              <w:snapToGrid/>
              <w:jc w:val="left"/>
            </w:pPr>
            <w:r>
              <w:t xml:space="preserve">Sundays and Korean Holidays) </w:t>
            </w:r>
          </w:p>
        </w:tc>
      </w:tr>
      <w:tr w:rsidR="00BF74BA">
        <w:trPr>
          <w:trHeight w:val="1351"/>
        </w:trPr>
        <w:tc>
          <w:tcPr>
            <w:tcW w:w="2234" w:type="dxa"/>
            <w:tcBorders>
              <w:top w:val="single" w:sz="3" w:space="0" w:color="000000"/>
              <w:left w:val="none" w:sz="2" w:space="0" w:color="000000"/>
              <w:bottom w:val="single" w:sz="3" w:space="0" w:color="000000"/>
              <w:right w:val="single" w:sz="3" w:space="0" w:color="000000"/>
            </w:tcBorders>
            <w:vAlign w:val="center"/>
          </w:tcPr>
          <w:p w:rsidR="00BF74BA" w:rsidRDefault="00DD2869">
            <w:pPr>
              <w:pStyle w:val="a"/>
              <w:wordWrap/>
              <w:spacing w:line="312" w:lineRule="auto"/>
              <w:ind w:left="100" w:right="100"/>
              <w:jc w:val="center"/>
            </w:pPr>
            <w:r>
              <w:t>Interview</w:t>
            </w:r>
          </w:p>
        </w:tc>
        <w:tc>
          <w:tcPr>
            <w:tcW w:w="3123"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Nov. 22, 2013(Fri)</w:t>
            </w:r>
          </w:p>
        </w:tc>
        <w:tc>
          <w:tcPr>
            <w:tcW w:w="4267" w:type="dxa"/>
            <w:tcBorders>
              <w:top w:val="single" w:sz="3" w:space="0" w:color="000000"/>
              <w:left w:val="single" w:sz="3" w:space="0" w:color="000000"/>
              <w:bottom w:val="single" w:sz="3" w:space="0" w:color="000000"/>
              <w:right w:val="none" w:sz="2" w:space="0" w:color="000000"/>
            </w:tcBorders>
            <w:vAlign w:val="center"/>
          </w:tcPr>
          <w:p w:rsidR="00BF74BA" w:rsidRDefault="00740920">
            <w:pPr>
              <w:pStyle w:val="a"/>
              <w:spacing w:line="384" w:lineRule="auto"/>
              <w:ind w:left="100" w:right="100"/>
            </w:pPr>
            <w:r>
              <w:rPr>
                <w:rFonts w:hint="eastAsia"/>
              </w:rPr>
              <w:t>I</w:t>
            </w:r>
            <w:r w:rsidR="00DD2869">
              <w:t xml:space="preserve">n </w:t>
            </w:r>
            <w:proofErr w:type="spellStart"/>
            <w:r w:rsidR="00DD2869">
              <w:t>Jeonju</w:t>
            </w:r>
            <w:proofErr w:type="spellEnd"/>
            <w:r w:rsidR="00DD2869">
              <w:t xml:space="preserve"> Un</w:t>
            </w:r>
            <w:r>
              <w:t>iversity (</w:t>
            </w:r>
            <w:r>
              <w:rPr>
                <w:rFonts w:hint="eastAsia"/>
              </w:rPr>
              <w:t>A notification with details will be sent</w:t>
            </w:r>
            <w:r w:rsidR="00DD2869">
              <w:t>)</w:t>
            </w:r>
          </w:p>
          <w:p w:rsidR="00BF74BA" w:rsidRDefault="00DD2869">
            <w:pPr>
              <w:pStyle w:val="a"/>
              <w:ind w:left="100"/>
            </w:pPr>
            <w:r>
              <w:t>Bring ID</w:t>
            </w:r>
            <w:r w:rsidR="00740920">
              <w:rPr>
                <w:rFonts w:hint="eastAsia"/>
              </w:rPr>
              <w:t xml:space="preserve"> </w:t>
            </w:r>
            <w:r>
              <w:t>(passports, etc.)</w:t>
            </w:r>
          </w:p>
          <w:p w:rsidR="00BF74BA" w:rsidRDefault="00DD2869">
            <w:pPr>
              <w:pStyle w:val="a"/>
              <w:spacing w:line="312" w:lineRule="auto"/>
              <w:ind w:left="100" w:right="100"/>
            </w:pPr>
            <w:r>
              <w:t>※</w:t>
            </w:r>
            <w:r>
              <w:t xml:space="preserve"> Sister University Students will be interviewed with different schedule. </w:t>
            </w:r>
          </w:p>
        </w:tc>
      </w:tr>
      <w:tr w:rsidR="00BF74BA">
        <w:trPr>
          <w:trHeight w:val="390"/>
        </w:trPr>
        <w:tc>
          <w:tcPr>
            <w:tcW w:w="2234" w:type="dxa"/>
            <w:tcBorders>
              <w:top w:val="single" w:sz="3" w:space="0" w:color="000000"/>
              <w:left w:val="none" w:sz="2" w:space="0" w:color="000000"/>
              <w:bottom w:val="single" w:sz="3" w:space="0" w:color="000000"/>
              <w:right w:val="single" w:sz="3" w:space="0" w:color="000000"/>
            </w:tcBorders>
            <w:vAlign w:val="center"/>
          </w:tcPr>
          <w:p w:rsidR="00BF74BA" w:rsidRDefault="00DD2869">
            <w:pPr>
              <w:pStyle w:val="a"/>
              <w:wordWrap/>
              <w:spacing w:line="312" w:lineRule="auto"/>
              <w:ind w:left="100" w:right="100"/>
              <w:jc w:val="center"/>
            </w:pPr>
            <w:r>
              <w:t xml:space="preserve">Preliminary </w:t>
            </w:r>
            <w:r>
              <w:rPr>
                <w:rFonts w:ascii="한양신명조"/>
                <w:sz w:val="18"/>
              </w:rPr>
              <w:t>Admissions Notification</w:t>
            </w:r>
          </w:p>
        </w:tc>
        <w:tc>
          <w:tcPr>
            <w:tcW w:w="3123"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 xml:space="preserve">Nov. 29, 2013(Fri) </w:t>
            </w:r>
          </w:p>
        </w:tc>
        <w:tc>
          <w:tcPr>
            <w:tcW w:w="4267" w:type="dxa"/>
            <w:vMerge w:val="restart"/>
            <w:tcBorders>
              <w:top w:val="single" w:sz="3" w:space="0" w:color="000000"/>
              <w:left w:val="single" w:sz="3" w:space="0" w:color="000000"/>
              <w:bottom w:val="single" w:sz="3" w:space="0" w:color="000000"/>
              <w:right w:val="none" w:sz="2" w:space="0" w:color="000000"/>
            </w:tcBorders>
            <w:vAlign w:val="center"/>
          </w:tcPr>
          <w:p w:rsidR="00BF74BA" w:rsidRDefault="00DD2869">
            <w:pPr>
              <w:pStyle w:val="a"/>
              <w:spacing w:line="312" w:lineRule="auto"/>
              <w:ind w:left="100" w:right="100"/>
            </w:pPr>
            <w:r>
              <w:t>Applicants wi</w:t>
            </w:r>
            <w:r w:rsidR="00740920">
              <w:t>ll be notified of the admission</w:t>
            </w:r>
            <w:r w:rsidR="00740920">
              <w:rPr>
                <w:rFonts w:hint="eastAsia"/>
              </w:rPr>
              <w:t xml:space="preserve">s </w:t>
            </w:r>
            <w:r>
              <w:t xml:space="preserve">decision by </w:t>
            </w:r>
            <w:proofErr w:type="spellStart"/>
            <w:r>
              <w:t>Jeonju</w:t>
            </w:r>
            <w:proofErr w:type="spellEnd"/>
            <w:r>
              <w:t xml:space="preserve"> University's Homepage or the admissions office.</w:t>
            </w:r>
          </w:p>
        </w:tc>
      </w:tr>
      <w:tr w:rsidR="00BF74BA">
        <w:trPr>
          <w:trHeight w:val="286"/>
        </w:trPr>
        <w:tc>
          <w:tcPr>
            <w:tcW w:w="2234" w:type="dxa"/>
            <w:tcBorders>
              <w:top w:val="single" w:sz="3" w:space="0" w:color="000000"/>
              <w:left w:val="none" w:sz="2" w:space="0" w:color="000000"/>
              <w:bottom w:val="single" w:sz="3" w:space="0" w:color="000000"/>
              <w:right w:val="single" w:sz="3" w:space="0" w:color="000000"/>
            </w:tcBorders>
            <w:vAlign w:val="center"/>
          </w:tcPr>
          <w:p w:rsidR="00BF74BA" w:rsidRDefault="00DD2869">
            <w:pPr>
              <w:pStyle w:val="a"/>
              <w:wordWrap/>
              <w:snapToGrid/>
              <w:jc w:val="center"/>
            </w:pPr>
            <w:r>
              <w:rPr>
                <w:rFonts w:ascii="한양신명조"/>
              </w:rPr>
              <w:t>Final Admissions Notification</w:t>
            </w:r>
          </w:p>
        </w:tc>
        <w:tc>
          <w:tcPr>
            <w:tcW w:w="3123"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Feb. 15, 2014(Fri)</w:t>
            </w:r>
          </w:p>
        </w:tc>
        <w:tc>
          <w:tcPr>
            <w:tcW w:w="4267" w:type="dxa"/>
            <w:vMerge/>
            <w:tcBorders>
              <w:top w:val="single" w:sz="3" w:space="0" w:color="000000"/>
              <w:left w:val="single" w:sz="3" w:space="0" w:color="000000"/>
              <w:bottom w:val="single" w:sz="3" w:space="0" w:color="000000"/>
              <w:right w:val="none" w:sz="2" w:space="0" w:color="000000"/>
            </w:tcBorders>
          </w:tcPr>
          <w:p w:rsidR="00BF74BA" w:rsidRDefault="00BF74BA">
            <w:pPr>
              <w:pStyle w:val="a"/>
            </w:pPr>
          </w:p>
        </w:tc>
      </w:tr>
      <w:tr w:rsidR="00BF74BA">
        <w:trPr>
          <w:trHeight w:val="390"/>
        </w:trPr>
        <w:tc>
          <w:tcPr>
            <w:tcW w:w="2234" w:type="dxa"/>
            <w:tcBorders>
              <w:top w:val="single" w:sz="3" w:space="0" w:color="000000"/>
              <w:left w:val="none" w:sz="2" w:space="0" w:color="000000"/>
              <w:bottom w:val="single" w:sz="3" w:space="0" w:color="000000"/>
              <w:right w:val="single" w:sz="3" w:space="0" w:color="000000"/>
            </w:tcBorders>
            <w:vAlign w:val="center"/>
          </w:tcPr>
          <w:p w:rsidR="00BF74BA" w:rsidRDefault="00DD2869">
            <w:pPr>
              <w:pStyle w:val="a"/>
              <w:wordWrap/>
              <w:spacing w:line="312" w:lineRule="auto"/>
              <w:ind w:left="100" w:right="100"/>
              <w:jc w:val="center"/>
            </w:pPr>
            <w:r>
              <w:t>Registration/</w:t>
            </w:r>
          </w:p>
          <w:p w:rsidR="00BF74BA" w:rsidRDefault="00DD2869">
            <w:pPr>
              <w:pStyle w:val="a"/>
              <w:wordWrap/>
              <w:spacing w:line="312" w:lineRule="auto"/>
              <w:ind w:left="100" w:right="100"/>
              <w:jc w:val="center"/>
            </w:pPr>
            <w:r>
              <w:t>Payment</w:t>
            </w:r>
          </w:p>
        </w:tc>
        <w:tc>
          <w:tcPr>
            <w:tcW w:w="3123"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rPr>
                <w:spacing w:val="-2"/>
              </w:rPr>
              <w:t>Feb. 17(Mon) ~ Feb. 20(Thu), 2014</w:t>
            </w:r>
          </w:p>
        </w:tc>
        <w:tc>
          <w:tcPr>
            <w:tcW w:w="4267" w:type="dxa"/>
            <w:tcBorders>
              <w:top w:val="single" w:sz="3" w:space="0" w:color="000000"/>
              <w:left w:val="single" w:sz="3" w:space="0" w:color="000000"/>
              <w:bottom w:val="single" w:sz="3" w:space="0" w:color="000000"/>
              <w:right w:val="none" w:sz="2" w:space="0" w:color="000000"/>
            </w:tcBorders>
            <w:vAlign w:val="center"/>
          </w:tcPr>
          <w:p w:rsidR="00BF74BA" w:rsidRDefault="00DD2869">
            <w:pPr>
              <w:pStyle w:val="a"/>
              <w:spacing w:line="312" w:lineRule="auto"/>
              <w:ind w:left="100" w:right="100"/>
            </w:pPr>
            <w:r>
              <w:t xml:space="preserve">Pay at </w:t>
            </w:r>
            <w:r w:rsidR="00740920">
              <w:rPr>
                <w:rFonts w:hint="eastAsia"/>
              </w:rPr>
              <w:t xml:space="preserve">any </w:t>
            </w:r>
            <w:r>
              <w:t>Nationwide Branch of Woori Bank</w:t>
            </w:r>
          </w:p>
        </w:tc>
      </w:tr>
      <w:tr w:rsidR="00BF74BA">
        <w:trPr>
          <w:trHeight w:val="559"/>
        </w:trPr>
        <w:tc>
          <w:tcPr>
            <w:tcW w:w="2234" w:type="dxa"/>
            <w:tcBorders>
              <w:top w:val="single" w:sz="3" w:space="0" w:color="000000"/>
              <w:left w:val="none" w:sz="2" w:space="0" w:color="000000"/>
              <w:bottom w:val="single" w:sz="9" w:space="0" w:color="000000"/>
              <w:right w:val="single" w:sz="3" w:space="0" w:color="000000"/>
            </w:tcBorders>
            <w:vAlign w:val="center"/>
          </w:tcPr>
          <w:p w:rsidR="00BF74BA" w:rsidRDefault="00DD2869">
            <w:pPr>
              <w:pStyle w:val="a"/>
              <w:wordWrap/>
              <w:spacing w:line="312" w:lineRule="auto"/>
              <w:ind w:left="100" w:right="100"/>
              <w:jc w:val="center"/>
            </w:pPr>
            <w:r>
              <w:t>Class Begins</w:t>
            </w:r>
          </w:p>
        </w:tc>
        <w:tc>
          <w:tcPr>
            <w:tcW w:w="3123" w:type="dxa"/>
            <w:tcBorders>
              <w:top w:val="single" w:sz="3" w:space="0" w:color="000000"/>
              <w:left w:val="single" w:sz="3" w:space="0" w:color="000000"/>
              <w:bottom w:val="single" w:sz="9" w:space="0" w:color="000000"/>
              <w:right w:val="single" w:sz="3" w:space="0" w:color="000000"/>
            </w:tcBorders>
            <w:vAlign w:val="center"/>
          </w:tcPr>
          <w:p w:rsidR="00BF74BA" w:rsidRDefault="00DD2869">
            <w:pPr>
              <w:pStyle w:val="a"/>
              <w:wordWrap/>
              <w:spacing w:line="312" w:lineRule="auto"/>
              <w:jc w:val="center"/>
            </w:pPr>
            <w:r>
              <w:rPr>
                <w:spacing w:val="-2"/>
              </w:rPr>
              <w:t>March. 3, 2014(Mon)</w:t>
            </w:r>
          </w:p>
        </w:tc>
        <w:tc>
          <w:tcPr>
            <w:tcW w:w="4267" w:type="dxa"/>
            <w:tcBorders>
              <w:top w:val="single" w:sz="3" w:space="0" w:color="000000"/>
              <w:left w:val="single" w:sz="3" w:space="0" w:color="000000"/>
              <w:bottom w:val="single" w:sz="9" w:space="0" w:color="000000"/>
              <w:right w:val="none" w:sz="2" w:space="0" w:color="000000"/>
            </w:tcBorders>
            <w:vAlign w:val="center"/>
          </w:tcPr>
          <w:p w:rsidR="00BF74BA" w:rsidRDefault="00BF74BA">
            <w:pPr>
              <w:pStyle w:val="a"/>
              <w:spacing w:line="312" w:lineRule="auto"/>
              <w:ind w:left="100" w:right="100"/>
            </w:pPr>
          </w:p>
        </w:tc>
      </w:tr>
    </w:tbl>
    <w:p w:rsidR="00BF74BA" w:rsidRDefault="00BF74BA">
      <w:pPr>
        <w:pStyle w:val="15"/>
        <w:spacing w:line="360" w:lineRule="auto"/>
      </w:pPr>
    </w:p>
    <w:p w:rsidR="00BF74BA" w:rsidRDefault="00DD2869">
      <w:pPr>
        <w:pStyle w:val="15"/>
        <w:spacing w:line="360" w:lineRule="auto"/>
      </w:pPr>
      <w:r>
        <w:rPr>
          <w:sz w:val="18"/>
        </w:rPr>
        <w:t>※</w:t>
      </w:r>
      <w:r>
        <w:rPr>
          <w:sz w:val="18"/>
        </w:rPr>
        <w:t xml:space="preserve"> </w:t>
      </w:r>
      <w:proofErr w:type="gramStart"/>
      <w:r>
        <w:rPr>
          <w:sz w:val="18"/>
        </w:rPr>
        <w:t>The</w:t>
      </w:r>
      <w:proofErr w:type="gramEnd"/>
      <w:r>
        <w:rPr>
          <w:sz w:val="18"/>
        </w:rPr>
        <w:t xml:space="preserve"> schedule can be changed according to unavoidable circumstances such as visa, etc.</w:t>
      </w: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DD2869">
      <w:pPr>
        <w:pStyle w:val="15"/>
        <w:spacing w:line="240" w:lineRule="auto"/>
      </w:pPr>
      <w:r>
        <w:rPr>
          <w:rFonts w:ascii="한양신명조"/>
          <w:b/>
          <w:sz w:val="26"/>
        </w:rPr>
        <w:t>Ⅱ</w:t>
      </w:r>
      <w:r>
        <w:rPr>
          <w:rFonts w:ascii="HCI Poppy"/>
          <w:b/>
          <w:sz w:val="26"/>
        </w:rPr>
        <w:t xml:space="preserve">. </w:t>
      </w:r>
      <w:r>
        <w:rPr>
          <w:rFonts w:ascii="HCI Poppy"/>
          <w:sz w:val="26"/>
        </w:rPr>
        <w:t>Departments and Programs Offered for Admissions</w:t>
      </w:r>
    </w:p>
    <w:p w:rsidR="00BF74BA" w:rsidRDefault="00BF74BA">
      <w:pPr>
        <w:pStyle w:val="15"/>
        <w:spacing w:line="240" w:lineRule="auto"/>
      </w:pPr>
    </w:p>
    <w:p w:rsidR="00BF74BA" w:rsidRDefault="00DD2869">
      <w:pPr>
        <w:pStyle w:val="15"/>
        <w:spacing w:line="240" w:lineRule="auto"/>
      </w:pPr>
      <w:r>
        <w:rPr>
          <w:rFonts w:ascii="HCI Poppy"/>
          <w:sz w:val="26"/>
        </w:rPr>
        <w:t xml:space="preserve">1. </w:t>
      </w:r>
      <w:r>
        <w:rPr>
          <w:rFonts w:ascii="HCI Poppy"/>
          <w:b/>
          <w:sz w:val="22"/>
        </w:rPr>
        <w:t>Undergraduate International Freshman Application</w:t>
      </w:r>
    </w:p>
    <w:tbl>
      <w:tblPr>
        <w:tblOverlap w:val="never"/>
        <w:tblW w:w="95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tblPr>
      <w:tblGrid>
        <w:gridCol w:w="1444"/>
        <w:gridCol w:w="2433"/>
        <w:gridCol w:w="4663"/>
        <w:gridCol w:w="988"/>
      </w:tblGrid>
      <w:tr w:rsidR="00BF74BA">
        <w:trPr>
          <w:trHeight w:val="256"/>
        </w:trPr>
        <w:tc>
          <w:tcPr>
            <w:tcW w:w="1444" w:type="dxa"/>
            <w:vMerge w:val="restart"/>
            <w:tcBorders>
              <w:top w:val="single" w:sz="9" w:space="0" w:color="000000"/>
              <w:left w:val="none" w:sz="9" w:space="0" w:color="000000"/>
              <w:bottom w:val="single" w:sz="2" w:space="0" w:color="000000"/>
              <w:right w:val="single" w:sz="2" w:space="0" w:color="000000"/>
            </w:tcBorders>
            <w:shd w:val="clear" w:color="auto" w:fill="E0E5FA"/>
            <w:vAlign w:val="center"/>
          </w:tcPr>
          <w:p w:rsidR="00BF74BA" w:rsidRDefault="00DD2869">
            <w:pPr>
              <w:pStyle w:val="a"/>
              <w:wordWrap/>
              <w:spacing w:line="240" w:lineRule="auto"/>
              <w:ind w:left="60" w:right="60"/>
              <w:jc w:val="center"/>
            </w:pPr>
            <w:r>
              <w:rPr>
                <w:spacing w:val="-4"/>
                <w:w w:val="95"/>
                <w:sz w:val="18"/>
              </w:rPr>
              <w:t>College</w:t>
            </w:r>
          </w:p>
        </w:tc>
        <w:tc>
          <w:tcPr>
            <w:tcW w:w="7096" w:type="dxa"/>
            <w:gridSpan w:val="2"/>
            <w:tcBorders>
              <w:top w:val="single" w:sz="9" w:space="0" w:color="000000"/>
              <w:left w:val="single" w:sz="2" w:space="0" w:color="000000"/>
              <w:bottom w:val="single" w:sz="2" w:space="0" w:color="000000"/>
              <w:right w:val="single" w:sz="2" w:space="0" w:color="000000"/>
            </w:tcBorders>
            <w:shd w:val="clear" w:color="auto" w:fill="E0E5FA"/>
            <w:vAlign w:val="center"/>
          </w:tcPr>
          <w:p w:rsidR="00BF74BA" w:rsidRDefault="00DD2869">
            <w:pPr>
              <w:pStyle w:val="a"/>
              <w:wordWrap/>
              <w:spacing w:line="240" w:lineRule="auto"/>
              <w:ind w:left="60" w:right="60"/>
              <w:jc w:val="center"/>
            </w:pPr>
            <w:r>
              <w:rPr>
                <w:spacing w:val="-4"/>
                <w:w w:val="95"/>
                <w:sz w:val="18"/>
              </w:rPr>
              <w:t>Majors for Application</w:t>
            </w:r>
          </w:p>
        </w:tc>
        <w:tc>
          <w:tcPr>
            <w:tcW w:w="988" w:type="dxa"/>
            <w:vMerge w:val="restart"/>
            <w:tcBorders>
              <w:top w:val="single" w:sz="9" w:space="0" w:color="000000"/>
              <w:left w:val="single" w:sz="2" w:space="0" w:color="000000"/>
              <w:bottom w:val="single" w:sz="2" w:space="0" w:color="000000"/>
              <w:right w:val="none" w:sz="2" w:space="0" w:color="000000"/>
            </w:tcBorders>
            <w:shd w:val="clear" w:color="auto" w:fill="E0E5FA"/>
            <w:vAlign w:val="center"/>
          </w:tcPr>
          <w:p w:rsidR="00BF74BA" w:rsidRDefault="00DD2869">
            <w:pPr>
              <w:pStyle w:val="a"/>
              <w:wordWrap/>
              <w:spacing w:line="240" w:lineRule="auto"/>
              <w:jc w:val="center"/>
            </w:pPr>
            <w:r>
              <w:rPr>
                <w:spacing w:val="-4"/>
                <w:w w:val="95"/>
                <w:sz w:val="18"/>
              </w:rPr>
              <w:t>Numbers</w:t>
            </w:r>
          </w:p>
          <w:p w:rsidR="00BF74BA" w:rsidRDefault="00BF74BA">
            <w:pPr>
              <w:pStyle w:val="a"/>
              <w:wordWrap/>
              <w:spacing w:line="240" w:lineRule="auto"/>
              <w:jc w:val="center"/>
            </w:pPr>
          </w:p>
        </w:tc>
      </w:tr>
      <w:tr w:rsidR="00BF74BA">
        <w:trPr>
          <w:trHeight w:val="256"/>
        </w:trPr>
        <w:tc>
          <w:tcPr>
            <w:tcW w:w="1444" w:type="dxa"/>
            <w:vMerge/>
            <w:tcBorders>
              <w:top w:val="single" w:sz="9"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shd w:val="clear" w:color="auto" w:fill="E0E5FA"/>
            <w:vAlign w:val="center"/>
          </w:tcPr>
          <w:p w:rsidR="00BF74BA" w:rsidRDefault="00DD2869">
            <w:pPr>
              <w:pStyle w:val="a"/>
              <w:wordWrap/>
              <w:spacing w:line="240" w:lineRule="auto"/>
              <w:ind w:left="60" w:right="60"/>
              <w:jc w:val="center"/>
            </w:pPr>
            <w:r>
              <w:rPr>
                <w:spacing w:val="-4"/>
                <w:w w:val="95"/>
                <w:sz w:val="18"/>
              </w:rPr>
              <w:t xml:space="preserve">School or Department </w:t>
            </w:r>
          </w:p>
        </w:tc>
        <w:tc>
          <w:tcPr>
            <w:tcW w:w="4662" w:type="dxa"/>
            <w:tcBorders>
              <w:top w:val="single" w:sz="2" w:space="0" w:color="000000"/>
              <w:left w:val="single" w:sz="2" w:space="0" w:color="000000"/>
              <w:bottom w:val="single" w:sz="2" w:space="0" w:color="000000"/>
              <w:right w:val="single" w:sz="2" w:space="0" w:color="000000"/>
            </w:tcBorders>
            <w:shd w:val="clear" w:color="auto" w:fill="E0E5FA"/>
            <w:vAlign w:val="center"/>
          </w:tcPr>
          <w:p w:rsidR="00BF74BA" w:rsidRDefault="00DD2869">
            <w:pPr>
              <w:pStyle w:val="a"/>
              <w:wordWrap/>
              <w:spacing w:line="240" w:lineRule="auto"/>
              <w:ind w:left="60" w:right="60"/>
              <w:jc w:val="center"/>
            </w:pPr>
            <w:r>
              <w:rPr>
                <w:spacing w:val="-4"/>
                <w:w w:val="95"/>
                <w:sz w:val="18"/>
              </w:rPr>
              <w:t>Major</w:t>
            </w:r>
          </w:p>
        </w:tc>
        <w:tc>
          <w:tcPr>
            <w:tcW w:w="988" w:type="dxa"/>
            <w:vMerge/>
            <w:tcBorders>
              <w:top w:val="single" w:sz="9" w:space="0" w:color="000000"/>
              <w:left w:val="single" w:sz="2" w:space="0" w:color="000000"/>
              <w:bottom w:val="single" w:sz="2" w:space="0" w:color="000000"/>
              <w:right w:val="none" w:sz="2" w:space="0" w:color="000000"/>
            </w:tcBorders>
          </w:tcPr>
          <w:p w:rsidR="00BF74BA" w:rsidRDefault="00BF74BA">
            <w:pPr>
              <w:pStyle w:val="a"/>
            </w:pPr>
          </w:p>
        </w:tc>
      </w:tr>
      <w:tr w:rsidR="00BF74BA">
        <w:trPr>
          <w:trHeight w:val="216"/>
        </w:trPr>
        <w:tc>
          <w:tcPr>
            <w:tcW w:w="1444"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Humanity</w:t>
            </w: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Doxology</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val="restart"/>
            <w:tcBorders>
              <w:top w:val="single" w:sz="2" w:space="0" w:color="000000"/>
              <w:left w:val="single" w:sz="2" w:space="0" w:color="000000"/>
              <w:bottom w:val="single" w:sz="9" w:space="0" w:color="000000"/>
              <w:right w:val="none" w:sz="2" w:space="0" w:color="000000"/>
            </w:tcBorders>
            <w:vAlign w:val="center"/>
          </w:tcPr>
          <w:p w:rsidR="00BF74BA" w:rsidRDefault="00DD2869">
            <w:pPr>
              <w:pStyle w:val="a"/>
              <w:wordWrap/>
              <w:spacing w:line="240" w:lineRule="auto"/>
              <w:ind w:left="60" w:right="60"/>
              <w:jc w:val="left"/>
            </w:pPr>
            <w:r>
              <w:rPr>
                <w:spacing w:val="-4"/>
                <w:w w:val="95"/>
                <w:sz w:val="16"/>
              </w:rPr>
              <w:t>limitless</w:t>
            </w:r>
          </w:p>
          <w:p w:rsidR="00BF74BA" w:rsidRDefault="00BF74BA">
            <w:pPr>
              <w:pStyle w:val="a"/>
              <w:wordWrap/>
              <w:spacing w:line="240" w:lineRule="auto"/>
              <w:ind w:left="60" w:right="60"/>
              <w:jc w:val="left"/>
            </w:pPr>
          </w:p>
          <w:p w:rsidR="00BF74BA" w:rsidRDefault="00BF74BA">
            <w:pPr>
              <w:pStyle w:val="a"/>
              <w:wordWrap/>
              <w:spacing w:line="240" w:lineRule="auto"/>
              <w:ind w:left="60" w:right="60"/>
              <w:jc w:val="left"/>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Christianity</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History &amp; Culture Contents</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Korean</w:t>
            </w:r>
          </w:p>
          <w:p w:rsidR="00BF74BA" w:rsidRDefault="00DD2869">
            <w:pPr>
              <w:pStyle w:val="a"/>
              <w:wordWrap/>
              <w:spacing w:line="240" w:lineRule="auto"/>
              <w:ind w:left="60" w:right="60"/>
              <w:jc w:val="left"/>
            </w:pPr>
            <w:r>
              <w:rPr>
                <w:spacing w:val="-4"/>
                <w:w w:val="95"/>
                <w:sz w:val="16"/>
              </w:rPr>
              <w:t>Language &amp; Literature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English Language &amp; Culture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Japanese</w:t>
            </w:r>
          </w:p>
          <w:p w:rsidR="00BF74BA" w:rsidRDefault="00DD2869">
            <w:pPr>
              <w:pStyle w:val="a"/>
              <w:wordWrap/>
              <w:spacing w:line="240" w:lineRule="auto"/>
              <w:ind w:left="60" w:right="60"/>
              <w:jc w:val="left"/>
            </w:pPr>
            <w:r>
              <w:rPr>
                <w:spacing w:val="-4"/>
                <w:w w:val="95"/>
                <w:sz w:val="16"/>
              </w:rPr>
              <w:t>Language &amp; Culture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413"/>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Chinese</w:t>
            </w:r>
          </w:p>
          <w:p w:rsidR="00BF74BA" w:rsidRDefault="00DD2869">
            <w:pPr>
              <w:pStyle w:val="a"/>
              <w:wordWrap/>
              <w:spacing w:line="240" w:lineRule="auto"/>
              <w:ind w:left="60" w:right="60"/>
              <w:jc w:val="left"/>
            </w:pPr>
            <w:r>
              <w:rPr>
                <w:spacing w:val="-4"/>
                <w:w w:val="95"/>
                <w:sz w:val="16"/>
              </w:rPr>
              <w:t>Language &amp; Literature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444"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Social Sciences</w:t>
            </w: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z w:val="16"/>
              </w:rPr>
              <w:t xml:space="preserve">Dept. of </w:t>
            </w:r>
            <w:r>
              <w:rPr>
                <w:spacing w:val="-4"/>
                <w:w w:val="95"/>
                <w:sz w:val="16"/>
              </w:rPr>
              <w:t>Police Administration</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z w:val="16"/>
              </w:rPr>
              <w:t xml:space="preserve">Dept. of </w:t>
            </w:r>
            <w:r>
              <w:rPr>
                <w:spacing w:val="-4"/>
                <w:w w:val="95"/>
                <w:sz w:val="16"/>
              </w:rPr>
              <w:t>Library &amp; Information Science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z w:val="16"/>
              </w:rPr>
              <w:t>Dept. of Law</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z w:val="16"/>
              </w:rPr>
              <w:t xml:space="preserve">Dept. of </w:t>
            </w:r>
            <w:r>
              <w:rPr>
                <w:spacing w:val="-4"/>
                <w:w w:val="95"/>
                <w:sz w:val="16"/>
              </w:rPr>
              <w:t>Social Welfare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z w:val="16"/>
              </w:rPr>
              <w:t xml:space="preserve">Dept. of </w:t>
            </w:r>
            <w:r w:rsidR="00740920">
              <w:rPr>
                <w:spacing w:val="-4"/>
                <w:w w:val="95"/>
                <w:sz w:val="16"/>
              </w:rPr>
              <w:t>Counse</w:t>
            </w:r>
            <w:r>
              <w:rPr>
                <w:spacing w:val="-4"/>
                <w:w w:val="95"/>
                <w:sz w:val="16"/>
              </w:rPr>
              <w:t>ling Psychology</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Public Administration</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 xml:space="preserve">College of </w:t>
            </w:r>
          </w:p>
          <w:p w:rsidR="00BF74BA" w:rsidRDefault="00DD2869">
            <w:pPr>
              <w:pStyle w:val="a"/>
              <w:wordWrap/>
              <w:spacing w:line="240" w:lineRule="auto"/>
              <w:ind w:left="60" w:right="60"/>
              <w:jc w:val="left"/>
            </w:pPr>
            <w:r>
              <w:rPr>
                <w:spacing w:val="-4"/>
                <w:w w:val="95"/>
                <w:sz w:val="18"/>
              </w:rPr>
              <w:t>Business Administration</w:t>
            </w: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Economics</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427"/>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z w:val="16"/>
              </w:rPr>
              <w:t>School of Business</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Business Administration/Advertising &amp; Public Relations/Finance/</w:t>
            </w:r>
          </w:p>
          <w:p w:rsidR="00BF74BA" w:rsidRDefault="00DD2869">
            <w:pPr>
              <w:pStyle w:val="a"/>
              <w:wordWrap/>
              <w:spacing w:line="240" w:lineRule="auto"/>
              <w:ind w:left="60" w:right="60"/>
              <w:jc w:val="left"/>
            </w:pPr>
            <w:r>
              <w:rPr>
                <w:spacing w:val="-4"/>
                <w:w w:val="95"/>
                <w:sz w:val="16"/>
              </w:rPr>
              <w:t>Logistics &amp; International Trade/Accounting &amp; Tax</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z w:val="16"/>
              </w:rPr>
              <w:t>School of Finance Insurance &amp; Real Estate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Finance &amp; Insurance/Real Estate</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Medical Science</w:t>
            </w: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Art Therapy</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Rehabilitation</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School of Alternative Medicine and Health Science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Health Care &amp; Science/Alternative Therapy/Environmental Health Science</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Engineering</w:t>
            </w:r>
          </w:p>
          <w:p w:rsidR="00BF74BA" w:rsidRDefault="00BF74BA">
            <w:pPr>
              <w:pStyle w:val="a"/>
              <w:wordWrap/>
              <w:spacing w:line="240" w:lineRule="auto"/>
              <w:ind w:left="60" w:right="60"/>
              <w:jc w:val="left"/>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Architectural Engineering</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Architecture (five-year program)</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3"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Mechanical and Automotive Engineering</w:t>
            </w:r>
          </w:p>
        </w:tc>
        <w:tc>
          <w:tcPr>
            <w:tcW w:w="4662" w:type="dxa"/>
            <w:tcBorders>
              <w:top w:val="single" w:sz="3"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427"/>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 xml:space="preserve">Dept. of </w:t>
            </w:r>
            <w:proofErr w:type="spellStart"/>
            <w:r>
              <w:rPr>
                <w:spacing w:val="-4"/>
                <w:w w:val="95"/>
                <w:sz w:val="16"/>
              </w:rPr>
              <w:t>Nano</w:t>
            </w:r>
            <w:proofErr w:type="spellEnd"/>
            <w:r>
              <w:rPr>
                <w:spacing w:val="-4"/>
                <w:w w:val="95"/>
                <w:sz w:val="16"/>
              </w:rPr>
              <w:t xml:space="preserve"> and Advanced Materials Engineering</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 xml:space="preserve">Dept. of Manufacturing and Design Engineering </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Computer Science &amp; Engineering</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Civil &amp; Environment Engineering</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540"/>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School of Electrical, Electronic, information &amp; communication Engineering</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Electrical &amp; Electronics Engineering/Information &amp; Communication Engineering</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30"/>
        </w:trPr>
        <w:tc>
          <w:tcPr>
            <w:tcW w:w="1444"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Arts and Athletics</w:t>
            </w: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Music</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Piano/Wind &amp; String</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87"/>
                <w:sz w:val="16"/>
              </w:rPr>
              <w:t>Dept. of Sports &amp; Leisure Studies</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Exercise Prescription</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Soccer</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Taekwondo</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47"/>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School of Design</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Living Design/Industrial Design/Visual Communication Design</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47"/>
        </w:trPr>
        <w:tc>
          <w:tcPr>
            <w:tcW w:w="1444"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Culture and Tourism</w:t>
            </w: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Tourism Management</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3" w:space="0" w:color="000000"/>
              <w:right w:val="single" w:sz="2" w:space="0" w:color="000000"/>
            </w:tcBorders>
            <w:vAlign w:val="center"/>
          </w:tcPr>
          <w:p w:rsidR="00BF74BA" w:rsidRDefault="00DD2869">
            <w:pPr>
              <w:pStyle w:val="a"/>
              <w:wordWrap/>
              <w:spacing w:line="240" w:lineRule="auto"/>
              <w:ind w:left="60" w:right="60"/>
              <w:jc w:val="left"/>
            </w:pPr>
            <w:r>
              <w:rPr>
                <w:spacing w:val="-4"/>
                <w:w w:val="87"/>
                <w:sz w:val="16"/>
              </w:rPr>
              <w:t>Dept. of Food Service Management</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3"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Fashion Business</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3" w:space="0" w:color="000000"/>
              <w:left w:val="single" w:sz="2" w:space="0" w:color="000000"/>
              <w:bottom w:val="single" w:sz="3"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Korean Cuisine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433" w:type="dxa"/>
            <w:tcBorders>
              <w:top w:val="single" w:sz="3" w:space="0" w:color="000000"/>
              <w:left w:val="single" w:sz="2" w:space="0" w:color="000000"/>
              <w:bottom w:val="single" w:sz="3" w:space="0" w:color="000000"/>
              <w:right w:val="single" w:sz="2" w:space="0" w:color="000000"/>
            </w:tcBorders>
            <w:vAlign w:val="center"/>
          </w:tcPr>
          <w:p w:rsidR="00BF74BA" w:rsidRDefault="00DD2869">
            <w:pPr>
              <w:pStyle w:val="a"/>
              <w:wordWrap/>
              <w:spacing w:line="240" w:lineRule="auto"/>
              <w:ind w:left="60" w:right="60"/>
              <w:jc w:val="left"/>
            </w:pPr>
            <w:r>
              <w:rPr>
                <w:spacing w:val="-6"/>
                <w:w w:val="90"/>
                <w:sz w:val="16"/>
              </w:rPr>
              <w:t>Dept. of Hotel Management</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val="restart"/>
            <w:tcBorders>
              <w:top w:val="single" w:sz="2" w:space="0" w:color="000000"/>
              <w:left w:val="none" w:sz="9" w:space="0" w:color="000000"/>
              <w:bottom w:val="single" w:sz="9"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Culture and Industry</w:t>
            </w: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Game</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444" w:type="dxa"/>
            <w:vMerge/>
            <w:tcBorders>
              <w:top w:val="single" w:sz="2" w:space="0" w:color="000000"/>
              <w:left w:val="none" w:sz="9" w:space="0" w:color="000000"/>
              <w:bottom w:val="single" w:sz="9"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Performing Arts &amp; Entertainment</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9"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Comics &amp; Animation</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9"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Film &amp; TV</w:t>
            </w:r>
          </w:p>
        </w:tc>
        <w:tc>
          <w:tcPr>
            <w:tcW w:w="4662"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16"/>
        </w:trPr>
        <w:tc>
          <w:tcPr>
            <w:tcW w:w="1444" w:type="dxa"/>
            <w:vMerge/>
            <w:tcBorders>
              <w:top w:val="single" w:sz="2" w:space="0" w:color="000000"/>
              <w:left w:val="none" w:sz="9" w:space="0" w:color="000000"/>
              <w:bottom w:val="single" w:sz="9" w:space="0" w:color="000000"/>
              <w:right w:val="single" w:sz="2" w:space="0" w:color="000000"/>
            </w:tcBorders>
          </w:tcPr>
          <w:p w:rsidR="00BF74BA" w:rsidRDefault="00BF74BA">
            <w:pPr>
              <w:pStyle w:val="a"/>
            </w:pPr>
          </w:p>
        </w:tc>
        <w:tc>
          <w:tcPr>
            <w:tcW w:w="2433" w:type="dxa"/>
            <w:tcBorders>
              <w:top w:val="single" w:sz="2" w:space="0" w:color="000000"/>
              <w:left w:val="single" w:sz="2" w:space="0" w:color="000000"/>
              <w:bottom w:val="single" w:sz="9"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School of Smart Media</w:t>
            </w:r>
          </w:p>
        </w:tc>
        <w:tc>
          <w:tcPr>
            <w:tcW w:w="4662" w:type="dxa"/>
            <w:tcBorders>
              <w:top w:val="single" w:sz="2" w:space="0" w:color="000000"/>
              <w:left w:val="single" w:sz="2" w:space="0" w:color="000000"/>
              <w:bottom w:val="single" w:sz="9"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Multimedia/Information Systems</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bl>
    <w:p w:rsidR="00BF74BA" w:rsidRDefault="00DD2869">
      <w:pPr>
        <w:pStyle w:val="a"/>
        <w:spacing w:line="312" w:lineRule="auto"/>
      </w:pPr>
      <w:r>
        <w:rPr>
          <w:b/>
          <w:sz w:val="16"/>
        </w:rPr>
        <w:t>※</w:t>
      </w:r>
      <w:r>
        <w:rPr>
          <w:b/>
          <w:sz w:val="16"/>
        </w:rPr>
        <w:t xml:space="preserve"> </w:t>
      </w:r>
      <w:proofErr w:type="gramStart"/>
      <w:r>
        <w:rPr>
          <w:b/>
          <w:sz w:val="16"/>
        </w:rPr>
        <w:t>The</w:t>
      </w:r>
      <w:proofErr w:type="gramEnd"/>
      <w:r>
        <w:rPr>
          <w:b/>
          <w:sz w:val="16"/>
        </w:rPr>
        <w:t xml:space="preserve"> number of student</w:t>
      </w:r>
      <w:r w:rsidR="00F71C00">
        <w:rPr>
          <w:rFonts w:hint="eastAsia"/>
          <w:b/>
          <w:sz w:val="16"/>
        </w:rPr>
        <w:t>s</w:t>
      </w:r>
      <w:r>
        <w:rPr>
          <w:b/>
          <w:sz w:val="16"/>
        </w:rPr>
        <w:t xml:space="preserve"> is subject to change.</w:t>
      </w:r>
    </w:p>
    <w:p w:rsidR="00BF74BA" w:rsidRDefault="00BF74BA">
      <w:pPr>
        <w:pStyle w:val="a"/>
        <w:spacing w:line="312" w:lineRule="auto"/>
      </w:pPr>
    </w:p>
    <w:p w:rsidR="00BF74BA" w:rsidRDefault="00BF74BA">
      <w:pPr>
        <w:pStyle w:val="a"/>
        <w:spacing w:line="312" w:lineRule="auto"/>
      </w:pPr>
    </w:p>
    <w:p w:rsidR="00BF74BA" w:rsidRDefault="00DD2869">
      <w:pPr>
        <w:pStyle w:val="a"/>
        <w:spacing w:line="312" w:lineRule="auto"/>
      </w:pPr>
      <w:r>
        <w:rPr>
          <w:b/>
          <w:sz w:val="28"/>
        </w:rPr>
        <w:t>2. Transferred International Students for 3rd Year</w:t>
      </w:r>
    </w:p>
    <w:tbl>
      <w:tblPr>
        <w:tblOverlap w:val="never"/>
        <w:tblW w:w="95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tblPr>
      <w:tblGrid>
        <w:gridCol w:w="1388"/>
        <w:gridCol w:w="2377"/>
        <w:gridCol w:w="4775"/>
        <w:gridCol w:w="988"/>
      </w:tblGrid>
      <w:tr w:rsidR="00BF74BA">
        <w:trPr>
          <w:trHeight w:val="256"/>
        </w:trPr>
        <w:tc>
          <w:tcPr>
            <w:tcW w:w="1388" w:type="dxa"/>
            <w:vMerge w:val="restart"/>
            <w:tcBorders>
              <w:top w:val="single" w:sz="9" w:space="0" w:color="000000"/>
              <w:left w:val="none" w:sz="9" w:space="0" w:color="000000"/>
              <w:bottom w:val="single" w:sz="2" w:space="0" w:color="000000"/>
              <w:right w:val="single" w:sz="2" w:space="0" w:color="000000"/>
            </w:tcBorders>
            <w:shd w:val="clear" w:color="auto" w:fill="E0E5FA"/>
            <w:vAlign w:val="center"/>
          </w:tcPr>
          <w:p w:rsidR="00BF74BA" w:rsidRDefault="00DD2869">
            <w:pPr>
              <w:pStyle w:val="a"/>
              <w:wordWrap/>
              <w:spacing w:line="240" w:lineRule="auto"/>
              <w:ind w:left="60" w:right="60"/>
              <w:jc w:val="center"/>
            </w:pPr>
            <w:r>
              <w:rPr>
                <w:spacing w:val="-4"/>
                <w:w w:val="95"/>
                <w:sz w:val="18"/>
              </w:rPr>
              <w:t>College</w:t>
            </w:r>
          </w:p>
        </w:tc>
        <w:tc>
          <w:tcPr>
            <w:tcW w:w="7152" w:type="dxa"/>
            <w:gridSpan w:val="2"/>
            <w:tcBorders>
              <w:top w:val="single" w:sz="9" w:space="0" w:color="000000"/>
              <w:left w:val="single" w:sz="2" w:space="0" w:color="000000"/>
              <w:bottom w:val="single" w:sz="2" w:space="0" w:color="000000"/>
              <w:right w:val="single" w:sz="2" w:space="0" w:color="000000"/>
            </w:tcBorders>
            <w:shd w:val="clear" w:color="auto" w:fill="E0E5FA"/>
            <w:vAlign w:val="center"/>
          </w:tcPr>
          <w:p w:rsidR="00BF74BA" w:rsidRDefault="00DD2869">
            <w:pPr>
              <w:pStyle w:val="a"/>
              <w:wordWrap/>
              <w:spacing w:line="240" w:lineRule="auto"/>
              <w:ind w:left="60" w:right="60"/>
              <w:jc w:val="center"/>
            </w:pPr>
            <w:r>
              <w:rPr>
                <w:spacing w:val="-4"/>
                <w:w w:val="95"/>
                <w:sz w:val="18"/>
              </w:rPr>
              <w:t>Majors for Application</w:t>
            </w:r>
          </w:p>
        </w:tc>
        <w:tc>
          <w:tcPr>
            <w:tcW w:w="988" w:type="dxa"/>
            <w:vMerge w:val="restart"/>
            <w:tcBorders>
              <w:top w:val="single" w:sz="9" w:space="0" w:color="000000"/>
              <w:left w:val="single" w:sz="2" w:space="0" w:color="000000"/>
              <w:bottom w:val="single" w:sz="2" w:space="0" w:color="000000"/>
              <w:right w:val="none" w:sz="2" w:space="0" w:color="000000"/>
            </w:tcBorders>
            <w:shd w:val="clear" w:color="auto" w:fill="E0E5FA"/>
            <w:vAlign w:val="center"/>
          </w:tcPr>
          <w:p w:rsidR="00BF74BA" w:rsidRDefault="00DD2869">
            <w:pPr>
              <w:pStyle w:val="a"/>
              <w:wordWrap/>
              <w:spacing w:line="240" w:lineRule="auto"/>
              <w:jc w:val="center"/>
            </w:pPr>
            <w:r>
              <w:rPr>
                <w:spacing w:val="-4"/>
                <w:w w:val="95"/>
                <w:sz w:val="18"/>
              </w:rPr>
              <w:t>Numbers</w:t>
            </w:r>
          </w:p>
        </w:tc>
      </w:tr>
      <w:tr w:rsidR="00BF74BA">
        <w:trPr>
          <w:trHeight w:val="256"/>
        </w:trPr>
        <w:tc>
          <w:tcPr>
            <w:tcW w:w="1388" w:type="dxa"/>
            <w:vMerge/>
            <w:tcBorders>
              <w:top w:val="single" w:sz="9"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shd w:val="clear" w:color="auto" w:fill="E0E5FA"/>
            <w:vAlign w:val="center"/>
          </w:tcPr>
          <w:p w:rsidR="00BF74BA" w:rsidRDefault="00DD2869">
            <w:pPr>
              <w:pStyle w:val="a"/>
              <w:wordWrap/>
              <w:spacing w:line="240" w:lineRule="auto"/>
              <w:ind w:left="60" w:right="60"/>
              <w:jc w:val="center"/>
            </w:pPr>
            <w:r>
              <w:rPr>
                <w:spacing w:val="-4"/>
                <w:w w:val="95"/>
                <w:sz w:val="18"/>
              </w:rPr>
              <w:t xml:space="preserve">School or Department </w:t>
            </w:r>
          </w:p>
        </w:tc>
        <w:tc>
          <w:tcPr>
            <w:tcW w:w="4776" w:type="dxa"/>
            <w:tcBorders>
              <w:top w:val="single" w:sz="2" w:space="0" w:color="000000"/>
              <w:left w:val="single" w:sz="2" w:space="0" w:color="000000"/>
              <w:bottom w:val="single" w:sz="2" w:space="0" w:color="000000"/>
              <w:right w:val="single" w:sz="2" w:space="0" w:color="000000"/>
            </w:tcBorders>
            <w:shd w:val="clear" w:color="auto" w:fill="E0E5FA"/>
            <w:vAlign w:val="center"/>
          </w:tcPr>
          <w:p w:rsidR="00BF74BA" w:rsidRDefault="00DD2869">
            <w:pPr>
              <w:pStyle w:val="a"/>
              <w:wordWrap/>
              <w:spacing w:line="240" w:lineRule="auto"/>
              <w:ind w:left="60" w:right="60"/>
              <w:jc w:val="center"/>
            </w:pPr>
            <w:r>
              <w:rPr>
                <w:spacing w:val="-4"/>
                <w:w w:val="95"/>
                <w:sz w:val="18"/>
              </w:rPr>
              <w:t>Major</w:t>
            </w:r>
          </w:p>
        </w:tc>
        <w:tc>
          <w:tcPr>
            <w:tcW w:w="988" w:type="dxa"/>
            <w:vMerge/>
            <w:tcBorders>
              <w:top w:val="single" w:sz="9" w:space="0" w:color="000000"/>
              <w:left w:val="single" w:sz="2" w:space="0" w:color="000000"/>
              <w:bottom w:val="single" w:sz="2" w:space="0" w:color="000000"/>
              <w:right w:val="none" w:sz="2" w:space="0" w:color="000000"/>
            </w:tcBorders>
          </w:tcPr>
          <w:p w:rsidR="00BF74BA" w:rsidRDefault="00BF74BA">
            <w:pPr>
              <w:pStyle w:val="a"/>
            </w:pPr>
          </w:p>
        </w:tc>
      </w:tr>
      <w:tr w:rsidR="00BF74BA">
        <w:trPr>
          <w:trHeight w:val="256"/>
        </w:trPr>
        <w:tc>
          <w:tcPr>
            <w:tcW w:w="1388"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Humanities</w:t>
            </w: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Doxology</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val="restart"/>
            <w:tcBorders>
              <w:top w:val="single" w:sz="2" w:space="0" w:color="000000"/>
              <w:left w:val="single" w:sz="2" w:space="0" w:color="000000"/>
              <w:bottom w:val="single" w:sz="9" w:space="0" w:color="000000"/>
              <w:right w:val="none" w:sz="2" w:space="0" w:color="000000"/>
            </w:tcBorders>
            <w:vAlign w:val="center"/>
          </w:tcPr>
          <w:p w:rsidR="00BF74BA" w:rsidRDefault="00DD2869">
            <w:pPr>
              <w:pStyle w:val="a"/>
              <w:wordWrap/>
              <w:spacing w:line="240" w:lineRule="auto"/>
              <w:ind w:left="60" w:right="60"/>
              <w:jc w:val="left"/>
            </w:pPr>
            <w:r>
              <w:rPr>
                <w:spacing w:val="-4"/>
                <w:w w:val="95"/>
                <w:sz w:val="16"/>
              </w:rPr>
              <w:t>limitless</w:t>
            </w:r>
          </w:p>
          <w:p w:rsidR="00BF74BA" w:rsidRDefault="00BF74BA">
            <w:pPr>
              <w:pStyle w:val="a"/>
              <w:wordWrap/>
              <w:spacing w:line="240" w:lineRule="auto"/>
              <w:ind w:left="60" w:right="60"/>
              <w:jc w:val="left"/>
            </w:pPr>
          </w:p>
          <w:p w:rsidR="00BF74BA" w:rsidRDefault="00BF74BA">
            <w:pPr>
              <w:pStyle w:val="a"/>
              <w:wordWrap/>
              <w:spacing w:line="240" w:lineRule="auto"/>
              <w:ind w:left="60" w:right="60"/>
              <w:jc w:val="left"/>
            </w:pPr>
          </w:p>
        </w:tc>
      </w:tr>
      <w:tr w:rsidR="00BF74BA">
        <w:trPr>
          <w:trHeight w:val="25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Christianity</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87"/>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School of Language &amp; Culture</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6"/>
                <w:w w:val="88"/>
                <w:sz w:val="16"/>
              </w:rPr>
              <w:t>Korean/History &amp; Culture Contents/English/Japanese/Chinese/</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416"/>
        </w:trPr>
        <w:tc>
          <w:tcPr>
            <w:tcW w:w="1388"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Social Sciences</w:t>
            </w: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z w:val="16"/>
              </w:rPr>
              <w:t>School of Law  &amp; Police Administration</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Police Administration/Law</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41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School of Social Sciences</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Library &amp; Informatio</w:t>
            </w:r>
            <w:r w:rsidR="00740920">
              <w:rPr>
                <w:spacing w:val="-4"/>
                <w:w w:val="95"/>
                <w:sz w:val="16"/>
              </w:rPr>
              <w:t>n Science/Social Welfare/Counse</w:t>
            </w:r>
            <w:r>
              <w:rPr>
                <w:spacing w:val="-4"/>
                <w:w w:val="95"/>
                <w:sz w:val="16"/>
              </w:rPr>
              <w:t>ling Psychology/Public Administration</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56"/>
        </w:trPr>
        <w:tc>
          <w:tcPr>
            <w:tcW w:w="1388"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Business Administration</w:t>
            </w: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Economics</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59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z w:val="16"/>
              </w:rPr>
              <w:t>School of Business</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Business Administration/Advertising &amp; Public Relations/Finance/</w:t>
            </w:r>
          </w:p>
          <w:p w:rsidR="00BF74BA" w:rsidRDefault="00DD2869">
            <w:pPr>
              <w:pStyle w:val="a"/>
              <w:wordWrap/>
              <w:spacing w:line="240" w:lineRule="auto"/>
              <w:ind w:left="60" w:right="60"/>
              <w:jc w:val="left"/>
            </w:pPr>
            <w:r>
              <w:rPr>
                <w:spacing w:val="-4"/>
                <w:w w:val="95"/>
                <w:sz w:val="16"/>
              </w:rPr>
              <w:t>Logistics and International Trade/Accounting &amp; Tax</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427"/>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89"/>
                <w:sz w:val="16"/>
              </w:rPr>
              <w:t>School of Finance Insurance &amp; Real Estate</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Finance &amp; Insurance/Real Estate</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56"/>
        </w:trPr>
        <w:tc>
          <w:tcPr>
            <w:tcW w:w="1388"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Medical Science</w:t>
            </w: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Art Therapy</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5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Rehabilitation</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483"/>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School of Alternative Medicine &amp; Health Science</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Health Care &amp; Science/Alternative Therapy/Environmental Health Science</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388"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Engineering</w:t>
            </w:r>
          </w:p>
          <w:p w:rsidR="00BF74BA" w:rsidRDefault="00BF74BA">
            <w:pPr>
              <w:pStyle w:val="a"/>
              <w:wordWrap/>
              <w:spacing w:line="240" w:lineRule="auto"/>
              <w:ind w:left="60" w:right="60"/>
              <w:jc w:val="left"/>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Architectural Engineering</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Architecture (five-year program)</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3"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Mechanical &amp; Automotive Engineering</w:t>
            </w:r>
          </w:p>
        </w:tc>
        <w:tc>
          <w:tcPr>
            <w:tcW w:w="4776" w:type="dxa"/>
            <w:tcBorders>
              <w:top w:val="single" w:sz="3"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85"/>
                <w:sz w:val="16"/>
              </w:rPr>
              <w:t xml:space="preserve">Dept. of </w:t>
            </w:r>
            <w:proofErr w:type="spellStart"/>
            <w:r>
              <w:rPr>
                <w:spacing w:val="-4"/>
                <w:w w:val="85"/>
                <w:sz w:val="16"/>
              </w:rPr>
              <w:t>Nano</w:t>
            </w:r>
            <w:proofErr w:type="spellEnd"/>
            <w:r>
              <w:rPr>
                <w:spacing w:val="-4"/>
                <w:w w:val="85"/>
                <w:sz w:val="16"/>
              </w:rPr>
              <w:t xml:space="preserve"> &amp; Advanced Materials Engineering</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80"/>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 xml:space="preserve">Dept. of Manufacturing &amp; Design Engineering </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Computer  Engineering</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7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Civil and Environment Engineering</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540"/>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6"/>
                <w:w w:val="87"/>
                <w:sz w:val="16"/>
              </w:rPr>
              <w:t>School of Electrical, Electronic, Information &amp; Communication Engineering</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Electrical &amp; Electronics Engineering/Information &amp; Communication Engineering</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56"/>
        </w:trPr>
        <w:tc>
          <w:tcPr>
            <w:tcW w:w="1388"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Arts and Athletics</w:t>
            </w: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Music</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Piano/Wind &amp; String</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5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87"/>
                <w:sz w:val="16"/>
              </w:rPr>
              <w:t>Dept. of Sports &amp; Leisure Studies</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3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Exercise Prescription</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3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Soccer</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36"/>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Taekwondo</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03"/>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School of Design</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Living Design/Industrial Design/Visual Communication Design</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20"/>
        </w:trPr>
        <w:tc>
          <w:tcPr>
            <w:tcW w:w="1388" w:type="dxa"/>
            <w:vMerge w:val="restart"/>
            <w:tcBorders>
              <w:top w:val="single" w:sz="2" w:space="0" w:color="000000"/>
              <w:left w:val="none" w:sz="9"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Culture and Tourism</w:t>
            </w: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Tourism Management</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320"/>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87"/>
                <w:sz w:val="16"/>
              </w:rPr>
              <w:t>Dept. of Food Service Management</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Fashion Business</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Korean Cuisine</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63"/>
        </w:trPr>
        <w:tc>
          <w:tcPr>
            <w:tcW w:w="1388" w:type="dxa"/>
            <w:vMerge/>
            <w:tcBorders>
              <w:top w:val="single" w:sz="2" w:space="0" w:color="000000"/>
              <w:left w:val="none" w:sz="9" w:space="0" w:color="000000"/>
              <w:bottom w:val="single" w:sz="2"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3" w:space="0" w:color="000000"/>
              <w:right w:val="single" w:sz="2" w:space="0" w:color="000000"/>
            </w:tcBorders>
            <w:vAlign w:val="center"/>
          </w:tcPr>
          <w:p w:rsidR="00BF74BA" w:rsidRDefault="00DD2869">
            <w:pPr>
              <w:pStyle w:val="a"/>
              <w:wordWrap/>
              <w:spacing w:line="240" w:lineRule="auto"/>
              <w:ind w:left="60" w:right="60"/>
              <w:jc w:val="left"/>
            </w:pPr>
            <w:r>
              <w:rPr>
                <w:spacing w:val="-6"/>
                <w:w w:val="90"/>
                <w:sz w:val="16"/>
              </w:rPr>
              <w:t>Dept. of Hotel Management</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88"/>
        </w:trPr>
        <w:tc>
          <w:tcPr>
            <w:tcW w:w="1388" w:type="dxa"/>
            <w:vMerge w:val="restart"/>
            <w:tcBorders>
              <w:top w:val="single" w:sz="2" w:space="0" w:color="000000"/>
              <w:left w:val="none" w:sz="9" w:space="0" w:color="000000"/>
              <w:bottom w:val="single" w:sz="9"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8"/>
              </w:rPr>
              <w:t>College of Culture and</w:t>
            </w:r>
          </w:p>
          <w:p w:rsidR="00BF74BA" w:rsidRDefault="00DD2869">
            <w:pPr>
              <w:pStyle w:val="a"/>
              <w:wordWrap/>
              <w:spacing w:line="240" w:lineRule="auto"/>
              <w:ind w:left="60" w:right="60"/>
              <w:jc w:val="left"/>
            </w:pPr>
            <w:r>
              <w:rPr>
                <w:spacing w:val="-9"/>
                <w:w w:val="95"/>
                <w:sz w:val="18"/>
              </w:rPr>
              <w:t>Industry</w:t>
            </w: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Game</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416"/>
        </w:trPr>
        <w:tc>
          <w:tcPr>
            <w:tcW w:w="1388" w:type="dxa"/>
            <w:vMerge/>
            <w:tcBorders>
              <w:top w:val="single" w:sz="2" w:space="0" w:color="000000"/>
              <w:left w:val="none" w:sz="9" w:space="0" w:color="000000"/>
              <w:bottom w:val="single" w:sz="9"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Performing Arts &amp; Entertainment</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36"/>
        </w:trPr>
        <w:tc>
          <w:tcPr>
            <w:tcW w:w="1388" w:type="dxa"/>
            <w:vMerge/>
            <w:tcBorders>
              <w:top w:val="single" w:sz="2" w:space="0" w:color="000000"/>
              <w:left w:val="none" w:sz="9" w:space="0" w:color="000000"/>
              <w:bottom w:val="single" w:sz="9"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Comics &amp; Animation</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rPr>
          <w:trHeight w:val="247"/>
        </w:trPr>
        <w:tc>
          <w:tcPr>
            <w:tcW w:w="1388" w:type="dxa"/>
            <w:vMerge/>
            <w:tcBorders>
              <w:top w:val="single" w:sz="2" w:space="0" w:color="000000"/>
              <w:left w:val="none" w:sz="9" w:space="0" w:color="000000"/>
              <w:bottom w:val="single" w:sz="9"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2"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Dept. of Film &amp; TV</w:t>
            </w:r>
          </w:p>
        </w:tc>
        <w:tc>
          <w:tcPr>
            <w:tcW w:w="4776" w:type="dxa"/>
            <w:tcBorders>
              <w:top w:val="single" w:sz="2" w:space="0" w:color="000000"/>
              <w:left w:val="single" w:sz="2" w:space="0" w:color="000000"/>
              <w:bottom w:val="single" w:sz="2" w:space="0" w:color="000000"/>
              <w:right w:val="single" w:sz="2" w:space="0" w:color="000000"/>
            </w:tcBorders>
            <w:vAlign w:val="center"/>
          </w:tcPr>
          <w:p w:rsidR="00BF74BA" w:rsidRDefault="00BF74BA">
            <w:pPr>
              <w:pStyle w:val="a"/>
              <w:wordWrap/>
              <w:spacing w:line="240" w:lineRule="auto"/>
              <w:ind w:left="60" w:right="60"/>
              <w:jc w:val="left"/>
            </w:pP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r w:rsidR="00BF74BA">
        <w:tc>
          <w:tcPr>
            <w:tcW w:w="1388" w:type="dxa"/>
            <w:vMerge/>
            <w:tcBorders>
              <w:top w:val="single" w:sz="2" w:space="0" w:color="000000"/>
              <w:left w:val="none" w:sz="9" w:space="0" w:color="000000"/>
              <w:bottom w:val="single" w:sz="9" w:space="0" w:color="000000"/>
              <w:right w:val="single" w:sz="2" w:space="0" w:color="000000"/>
            </w:tcBorders>
          </w:tcPr>
          <w:p w:rsidR="00BF74BA" w:rsidRDefault="00BF74BA">
            <w:pPr>
              <w:pStyle w:val="a"/>
            </w:pPr>
          </w:p>
        </w:tc>
        <w:tc>
          <w:tcPr>
            <w:tcW w:w="2377" w:type="dxa"/>
            <w:tcBorders>
              <w:top w:val="single" w:sz="2" w:space="0" w:color="000000"/>
              <w:left w:val="single" w:sz="2" w:space="0" w:color="000000"/>
              <w:bottom w:val="single" w:sz="9"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School of Smart Media</w:t>
            </w:r>
          </w:p>
        </w:tc>
        <w:tc>
          <w:tcPr>
            <w:tcW w:w="4776" w:type="dxa"/>
            <w:tcBorders>
              <w:top w:val="single" w:sz="2" w:space="0" w:color="000000"/>
              <w:left w:val="single" w:sz="2" w:space="0" w:color="000000"/>
              <w:bottom w:val="single" w:sz="9" w:space="0" w:color="000000"/>
              <w:right w:val="single" w:sz="2" w:space="0" w:color="000000"/>
            </w:tcBorders>
            <w:vAlign w:val="center"/>
          </w:tcPr>
          <w:p w:rsidR="00BF74BA" w:rsidRDefault="00DD2869">
            <w:pPr>
              <w:pStyle w:val="a"/>
              <w:wordWrap/>
              <w:spacing w:line="240" w:lineRule="auto"/>
              <w:ind w:left="60" w:right="60"/>
              <w:jc w:val="left"/>
            </w:pPr>
            <w:r>
              <w:rPr>
                <w:spacing w:val="-4"/>
                <w:w w:val="95"/>
                <w:sz w:val="16"/>
              </w:rPr>
              <w:t>Multimedia/Information Systems</w:t>
            </w:r>
          </w:p>
        </w:tc>
        <w:tc>
          <w:tcPr>
            <w:tcW w:w="988" w:type="dxa"/>
            <w:vMerge/>
            <w:tcBorders>
              <w:top w:val="single" w:sz="2" w:space="0" w:color="000000"/>
              <w:left w:val="single" w:sz="2" w:space="0" w:color="000000"/>
              <w:bottom w:val="single" w:sz="9" w:space="0" w:color="000000"/>
              <w:right w:val="none" w:sz="2" w:space="0" w:color="000000"/>
            </w:tcBorders>
          </w:tcPr>
          <w:p w:rsidR="00BF74BA" w:rsidRDefault="00BF74BA">
            <w:pPr>
              <w:pStyle w:val="a"/>
            </w:pPr>
          </w:p>
        </w:tc>
      </w:tr>
    </w:tbl>
    <w:p w:rsidR="00BF74BA" w:rsidRDefault="00DD2869">
      <w:pPr>
        <w:pStyle w:val="a"/>
        <w:spacing w:line="312" w:lineRule="auto"/>
      </w:pPr>
      <w:r>
        <w:rPr>
          <w:b/>
          <w:sz w:val="16"/>
        </w:rPr>
        <w:t>※</w:t>
      </w:r>
      <w:r>
        <w:rPr>
          <w:b/>
          <w:sz w:val="16"/>
        </w:rPr>
        <w:t xml:space="preserve"> </w:t>
      </w:r>
      <w:proofErr w:type="gramStart"/>
      <w:r>
        <w:rPr>
          <w:b/>
          <w:sz w:val="16"/>
        </w:rPr>
        <w:t>The</w:t>
      </w:r>
      <w:proofErr w:type="gramEnd"/>
      <w:r>
        <w:rPr>
          <w:b/>
          <w:sz w:val="16"/>
        </w:rPr>
        <w:t xml:space="preserve"> number of student</w:t>
      </w:r>
      <w:r w:rsidR="00F71C00">
        <w:rPr>
          <w:rFonts w:hint="eastAsia"/>
          <w:b/>
          <w:sz w:val="16"/>
        </w:rPr>
        <w:t>s</w:t>
      </w:r>
      <w:r>
        <w:rPr>
          <w:b/>
          <w:sz w:val="16"/>
        </w:rPr>
        <w:t xml:space="preserve"> is subject to change.</w:t>
      </w:r>
    </w:p>
    <w:p w:rsidR="00BF74BA" w:rsidRPr="00F71C00" w:rsidRDefault="00BF74BA">
      <w:pPr>
        <w:pStyle w:val="a"/>
        <w:spacing w:line="312" w:lineRule="auto"/>
        <w:sectPr w:rsidR="00BF74BA" w:rsidRPr="00F71C00">
          <w:endnotePr>
            <w:numFmt w:val="decimal"/>
          </w:endnotePr>
          <w:pgSz w:w="11906" w:h="16838"/>
          <w:pgMar w:top="1360" w:right="1134" w:bottom="1304" w:left="1134" w:header="680" w:footer="680" w:gutter="0"/>
          <w:cols w:space="0"/>
        </w:sectPr>
      </w:pPr>
    </w:p>
    <w:p w:rsidR="00BF74BA" w:rsidRDefault="00DD2869">
      <w:pPr>
        <w:pStyle w:val="15"/>
      </w:pPr>
      <w:r>
        <w:rPr>
          <w:rFonts w:ascii="한양신명조"/>
          <w:b/>
        </w:rPr>
        <w:lastRenderedPageBreak/>
        <w:t>Ⅲ</w:t>
      </w:r>
      <w:r>
        <w:rPr>
          <w:rFonts w:ascii="HCI Poppy"/>
          <w:b/>
        </w:rPr>
        <w:t xml:space="preserve">. </w:t>
      </w:r>
      <w:r>
        <w:rPr>
          <w:rFonts w:ascii="HCI Poppy"/>
        </w:rPr>
        <w:t>Eligibility for Application</w:t>
      </w:r>
    </w:p>
    <w:p w:rsidR="00BF74BA" w:rsidRDefault="00BF74BA">
      <w:pPr>
        <w:pStyle w:val="15"/>
        <w:spacing w:line="360" w:lineRule="auto"/>
      </w:pPr>
    </w:p>
    <w:p w:rsidR="00BF74BA" w:rsidRDefault="00BF74BA">
      <w:pPr>
        <w:pStyle w:val="a"/>
        <w:spacing w:line="384" w:lineRule="auto"/>
        <w:ind w:left="1105" w:hanging="1105"/>
      </w:pPr>
    </w:p>
    <w:p w:rsidR="00BF74BA" w:rsidRDefault="00DD2869">
      <w:pPr>
        <w:pStyle w:val="15"/>
        <w:spacing w:line="360" w:lineRule="auto"/>
      </w:pPr>
      <w:r>
        <w:rPr>
          <w:rFonts w:ascii="HCI Poppy"/>
          <w:b/>
          <w:sz w:val="28"/>
        </w:rPr>
        <w:t xml:space="preserve"> </w:t>
      </w:r>
      <w:r>
        <w:rPr>
          <w:rFonts w:ascii="HCI Poppy"/>
          <w:b/>
          <w:sz w:val="24"/>
        </w:rPr>
        <w:t>1. Eligibility for Undergraduate Freshman Application</w:t>
      </w:r>
    </w:p>
    <w:p w:rsidR="00BF74BA" w:rsidRDefault="00BF74BA">
      <w:pPr>
        <w:pStyle w:val="15"/>
        <w:spacing w:line="360" w:lineRule="auto"/>
      </w:pPr>
    </w:p>
    <w:tbl>
      <w:tblPr>
        <w:tblOverlap w:val="never"/>
        <w:tblW w:w="9774" w:type="dxa"/>
        <w:tblBorders>
          <w:top w:val="single" w:sz="3" w:space="0" w:color="000000"/>
          <w:left w:val="single" w:sz="3" w:space="0" w:color="000000"/>
          <w:bottom w:val="single" w:sz="3" w:space="0" w:color="000000"/>
          <w:right w:val="single" w:sz="3" w:space="0" w:color="000000"/>
        </w:tblBorders>
        <w:tblLayout w:type="fixed"/>
        <w:tblCellMar>
          <w:top w:w="57" w:type="dxa"/>
          <w:left w:w="28" w:type="dxa"/>
          <w:bottom w:w="57" w:type="dxa"/>
          <w:right w:w="28" w:type="dxa"/>
        </w:tblCellMar>
        <w:tblLook w:val="0000"/>
      </w:tblPr>
      <w:tblGrid>
        <w:gridCol w:w="2084"/>
        <w:gridCol w:w="4100"/>
        <w:gridCol w:w="3590"/>
      </w:tblGrid>
      <w:tr w:rsidR="00BF74BA">
        <w:trPr>
          <w:trHeight w:val="390"/>
        </w:trPr>
        <w:tc>
          <w:tcPr>
            <w:tcW w:w="2084" w:type="dxa"/>
            <w:tcBorders>
              <w:top w:val="single" w:sz="9" w:space="0" w:color="000000"/>
              <w:left w:val="none" w:sz="2" w:space="0" w:color="000000"/>
              <w:bottom w:val="single" w:sz="2" w:space="0" w:color="000000"/>
              <w:right w:val="single" w:sz="3" w:space="0" w:color="000000"/>
            </w:tcBorders>
            <w:shd w:val="clear" w:color="auto" w:fill="E0E5FA"/>
            <w:vAlign w:val="center"/>
          </w:tcPr>
          <w:p w:rsidR="00BF74BA" w:rsidRDefault="00BF74BA">
            <w:pPr>
              <w:pStyle w:val="a"/>
              <w:wordWrap/>
              <w:spacing w:line="264" w:lineRule="auto"/>
              <w:jc w:val="center"/>
            </w:pPr>
          </w:p>
        </w:tc>
        <w:tc>
          <w:tcPr>
            <w:tcW w:w="4100" w:type="dxa"/>
            <w:tcBorders>
              <w:top w:val="single" w:sz="9" w:space="0" w:color="000000"/>
              <w:left w:val="single" w:sz="3" w:space="0" w:color="000000"/>
              <w:bottom w:val="single" w:sz="2" w:space="0" w:color="000000"/>
              <w:right w:val="single" w:sz="3" w:space="0" w:color="000000"/>
            </w:tcBorders>
            <w:shd w:val="clear" w:color="auto" w:fill="E0E5FA"/>
            <w:vAlign w:val="center"/>
          </w:tcPr>
          <w:p w:rsidR="00BF74BA" w:rsidRDefault="00DD2869">
            <w:pPr>
              <w:pStyle w:val="15"/>
            </w:pPr>
            <w:r>
              <w:rPr>
                <w:rFonts w:ascii="Microsoft Sans Serif"/>
                <w:sz w:val="24"/>
              </w:rPr>
              <w:t>Eligibility for Application</w:t>
            </w:r>
          </w:p>
        </w:tc>
        <w:tc>
          <w:tcPr>
            <w:tcW w:w="3590" w:type="dxa"/>
            <w:tcBorders>
              <w:top w:val="single" w:sz="9" w:space="0" w:color="000000"/>
              <w:left w:val="single" w:sz="3" w:space="0" w:color="000000"/>
              <w:bottom w:val="single" w:sz="2" w:space="0" w:color="000000"/>
              <w:right w:val="none" w:sz="2" w:space="0" w:color="000000"/>
            </w:tcBorders>
            <w:shd w:val="clear" w:color="auto" w:fill="E0E5FA"/>
            <w:vAlign w:val="center"/>
          </w:tcPr>
          <w:p w:rsidR="00BF74BA" w:rsidRDefault="00DD2869">
            <w:pPr>
              <w:pStyle w:val="a"/>
              <w:wordWrap/>
              <w:spacing w:line="264" w:lineRule="auto"/>
              <w:jc w:val="center"/>
            </w:pPr>
            <w:r>
              <w:rPr>
                <w:rFonts w:ascii="Microsoft Sans Serif"/>
              </w:rPr>
              <w:t>High School Graduation Requirements</w:t>
            </w:r>
          </w:p>
        </w:tc>
      </w:tr>
      <w:tr w:rsidR="00BF74BA">
        <w:trPr>
          <w:trHeight w:val="576"/>
        </w:trPr>
        <w:tc>
          <w:tcPr>
            <w:tcW w:w="2084" w:type="dxa"/>
            <w:tcBorders>
              <w:top w:val="single" w:sz="3" w:space="0" w:color="000000"/>
              <w:left w:val="none" w:sz="2" w:space="0" w:color="000000"/>
              <w:bottom w:val="single" w:sz="3" w:space="0" w:color="000000"/>
              <w:right w:val="single" w:sz="3" w:space="0" w:color="000000"/>
            </w:tcBorders>
            <w:vAlign w:val="center"/>
          </w:tcPr>
          <w:p w:rsidR="00BF74BA" w:rsidRDefault="00DD2869">
            <w:pPr>
              <w:pStyle w:val="a"/>
              <w:wordWrap/>
              <w:spacing w:line="396" w:lineRule="auto"/>
              <w:jc w:val="left"/>
            </w:pPr>
            <w:r>
              <w:t>Nationality Requirements</w:t>
            </w:r>
          </w:p>
        </w:tc>
        <w:tc>
          <w:tcPr>
            <w:tcW w:w="410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420" w:lineRule="auto"/>
              <w:jc w:val="left"/>
            </w:pPr>
            <w:r>
              <w:t xml:space="preserve">Applicants should be </w:t>
            </w:r>
            <w:r w:rsidR="00F71C00">
              <w:rPr>
                <w:rFonts w:hint="eastAsia"/>
              </w:rPr>
              <w:t xml:space="preserve">a </w:t>
            </w:r>
            <w:r>
              <w:t>non-Korean national whose parents are both non-Korean.</w:t>
            </w:r>
          </w:p>
        </w:tc>
        <w:tc>
          <w:tcPr>
            <w:tcW w:w="3590" w:type="dxa"/>
            <w:tcBorders>
              <w:top w:val="single" w:sz="2" w:space="0" w:color="000000"/>
              <w:left w:val="single" w:sz="3" w:space="0" w:color="000000"/>
              <w:bottom w:val="single" w:sz="2" w:space="0" w:color="000000"/>
              <w:right w:val="none" w:sz="2" w:space="0" w:color="000000"/>
            </w:tcBorders>
            <w:vAlign w:val="center"/>
          </w:tcPr>
          <w:p w:rsidR="00BF74BA" w:rsidRDefault="00DD2869">
            <w:pPr>
              <w:pStyle w:val="a"/>
              <w:spacing w:line="312" w:lineRule="auto"/>
              <w:ind w:left="100" w:right="100"/>
              <w:textAlignment w:val="center"/>
            </w:pPr>
            <w:r>
              <w:t>Applicants must graduate from high school by February 28, 2014 in Korea or abroad.</w:t>
            </w:r>
          </w:p>
        </w:tc>
      </w:tr>
      <w:tr w:rsidR="00BF74BA">
        <w:trPr>
          <w:trHeight w:val="1117"/>
        </w:trPr>
        <w:tc>
          <w:tcPr>
            <w:tcW w:w="2084" w:type="dxa"/>
            <w:tcBorders>
              <w:top w:val="single" w:sz="3" w:space="0" w:color="000000"/>
              <w:left w:val="none" w:sz="2" w:space="0" w:color="000000"/>
              <w:bottom w:val="single" w:sz="3" w:space="0" w:color="000000"/>
              <w:right w:val="single" w:sz="3" w:space="0" w:color="000000"/>
            </w:tcBorders>
            <w:vAlign w:val="center"/>
          </w:tcPr>
          <w:p w:rsidR="00BF74BA" w:rsidRDefault="00DD2869">
            <w:pPr>
              <w:pStyle w:val="a"/>
              <w:spacing w:line="312" w:lineRule="auto"/>
              <w:ind w:left="100" w:right="100"/>
              <w:textAlignment w:val="center"/>
            </w:pPr>
            <w:r>
              <w:t xml:space="preserve"> Applicants who completed </w:t>
            </w:r>
            <w:r>
              <w:rPr>
                <w:spacing w:val="-3"/>
              </w:rPr>
              <w:t>or will complete</w:t>
            </w:r>
            <w:r>
              <w:t xml:space="preserve"> t</w:t>
            </w:r>
            <w:r>
              <w:rPr>
                <w:spacing w:val="-19"/>
              </w:rPr>
              <w:t>he</w:t>
            </w:r>
            <w:r w:rsidR="00F71C00">
              <w:rPr>
                <w:rFonts w:hint="eastAsia"/>
                <w:spacing w:val="-19"/>
              </w:rPr>
              <w:t>ir</w:t>
            </w:r>
            <w:r>
              <w:rPr>
                <w:spacing w:val="-19"/>
              </w:rPr>
              <w:t xml:space="preserve"> entire education</w:t>
            </w:r>
            <w:r>
              <w:t xml:space="preserve"> outside</w:t>
            </w:r>
            <w:r w:rsidR="00F71C00">
              <w:rPr>
                <w:rFonts w:hint="eastAsia"/>
              </w:rPr>
              <w:t xml:space="preserve"> of </w:t>
            </w:r>
            <w:r>
              <w:t xml:space="preserve"> Korea</w:t>
            </w:r>
          </w:p>
        </w:tc>
        <w:tc>
          <w:tcPr>
            <w:tcW w:w="410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spacing w:line="312" w:lineRule="auto"/>
              <w:ind w:left="100" w:right="100"/>
              <w:textAlignment w:val="center"/>
            </w:pPr>
            <w:r>
              <w:t>Applicants should complete or will complete the</w:t>
            </w:r>
            <w:r w:rsidR="00F71C00">
              <w:rPr>
                <w:rFonts w:hint="eastAsia"/>
              </w:rPr>
              <w:t>ir</w:t>
            </w:r>
            <w:r>
              <w:t xml:space="preserve"> entire education of elementary school, middle school and high school outside </w:t>
            </w:r>
            <w:r w:rsidR="00F71C00">
              <w:rPr>
                <w:rFonts w:hint="eastAsia"/>
              </w:rPr>
              <w:t xml:space="preserve">of </w:t>
            </w:r>
            <w:r>
              <w:t>Korea.</w:t>
            </w:r>
          </w:p>
        </w:tc>
        <w:tc>
          <w:tcPr>
            <w:tcW w:w="3590" w:type="dxa"/>
            <w:tcBorders>
              <w:top w:val="single" w:sz="2" w:space="0" w:color="000000"/>
              <w:left w:val="single" w:sz="3" w:space="0" w:color="000000"/>
              <w:bottom w:val="single" w:sz="2" w:space="0" w:color="000000"/>
              <w:right w:val="none" w:sz="2" w:space="0" w:color="000000"/>
            </w:tcBorders>
            <w:vAlign w:val="center"/>
          </w:tcPr>
          <w:p w:rsidR="00BF74BA" w:rsidRDefault="00DD2869">
            <w:pPr>
              <w:pStyle w:val="a"/>
              <w:spacing w:line="312" w:lineRule="auto"/>
              <w:ind w:left="100" w:right="100"/>
              <w:textAlignment w:val="center"/>
            </w:pPr>
            <w:r>
              <w:t>Graduate (or graduate-to-be) of high school who completed</w:t>
            </w:r>
            <w:r w:rsidR="00F71C00">
              <w:rPr>
                <w:rFonts w:hint="eastAsia"/>
              </w:rPr>
              <w:t xml:space="preserve"> their</w:t>
            </w:r>
            <w:r>
              <w:t xml:space="preserve"> overall education courses of elementary school, middle school and high school for more than 12 years abroad</w:t>
            </w:r>
          </w:p>
        </w:tc>
      </w:tr>
      <w:tr w:rsidR="00BF74BA">
        <w:trPr>
          <w:trHeight w:val="1591"/>
        </w:trPr>
        <w:tc>
          <w:tcPr>
            <w:tcW w:w="2084" w:type="dxa"/>
            <w:tcBorders>
              <w:top w:val="single" w:sz="3" w:space="0" w:color="000000"/>
              <w:left w:val="none" w:sz="2" w:space="0" w:color="000000"/>
              <w:bottom w:val="single" w:sz="3" w:space="0" w:color="000000"/>
              <w:right w:val="single" w:sz="3" w:space="0" w:color="000000"/>
            </w:tcBorders>
            <w:vAlign w:val="center"/>
          </w:tcPr>
          <w:p w:rsidR="00BF74BA" w:rsidRDefault="00DD2869">
            <w:pPr>
              <w:pStyle w:val="a"/>
              <w:wordWrap/>
              <w:spacing w:line="444" w:lineRule="auto"/>
              <w:jc w:val="left"/>
            </w:pPr>
            <w:r>
              <w:t>Korean-born adoptees of foreign national</w:t>
            </w:r>
            <w:r w:rsidR="00F71C00">
              <w:rPr>
                <w:rFonts w:hint="eastAsia"/>
              </w:rPr>
              <w:t>s</w:t>
            </w:r>
          </w:p>
        </w:tc>
        <w:tc>
          <w:tcPr>
            <w:tcW w:w="410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432" w:lineRule="auto"/>
              <w:jc w:val="left"/>
            </w:pPr>
            <w:r>
              <w:t xml:space="preserve">Korean-born </w:t>
            </w:r>
            <w:r w:rsidR="00F71C00">
              <w:t>adoptees of foreign national</w:t>
            </w:r>
            <w:r w:rsidR="00F71C00">
              <w:rPr>
                <w:rFonts w:hint="eastAsia"/>
              </w:rPr>
              <w:t xml:space="preserve">s </w:t>
            </w:r>
            <w:r>
              <w:t xml:space="preserve">are considered as foreign nationals only if they studied at least two years in </w:t>
            </w:r>
            <w:r w:rsidR="00F71C00">
              <w:rPr>
                <w:rFonts w:hint="eastAsia"/>
              </w:rPr>
              <w:t xml:space="preserve">a </w:t>
            </w:r>
            <w:r>
              <w:t>foreign high school after they acquired the</w:t>
            </w:r>
            <w:r w:rsidR="00F71C00">
              <w:rPr>
                <w:rFonts w:hint="eastAsia"/>
              </w:rPr>
              <w:t>ir</w:t>
            </w:r>
            <w:r>
              <w:t xml:space="preserve"> foreign nationality.</w:t>
            </w:r>
          </w:p>
        </w:tc>
        <w:tc>
          <w:tcPr>
            <w:tcW w:w="3590" w:type="dxa"/>
            <w:tcBorders>
              <w:top w:val="single" w:sz="2" w:space="0" w:color="000000"/>
              <w:left w:val="single" w:sz="3" w:space="0" w:color="000000"/>
              <w:bottom w:val="single" w:sz="2" w:space="0" w:color="000000"/>
              <w:right w:val="none" w:sz="2" w:space="0" w:color="000000"/>
            </w:tcBorders>
            <w:vAlign w:val="center"/>
          </w:tcPr>
          <w:p w:rsidR="00BF74BA" w:rsidRDefault="00DD2869">
            <w:pPr>
              <w:pStyle w:val="a"/>
              <w:spacing w:line="312" w:lineRule="auto"/>
              <w:ind w:left="100" w:right="100"/>
              <w:textAlignment w:val="center"/>
            </w:pPr>
            <w:r>
              <w:t>Graduate (or graduate-to-be) of high school who completed</w:t>
            </w:r>
            <w:r w:rsidR="003838C3">
              <w:rPr>
                <w:rFonts w:hint="eastAsia"/>
              </w:rPr>
              <w:t xml:space="preserve"> thei</w:t>
            </w:r>
            <w:r w:rsidR="00F71C00">
              <w:rPr>
                <w:rFonts w:hint="eastAsia"/>
              </w:rPr>
              <w:t>r</w:t>
            </w:r>
            <w:r>
              <w:t xml:space="preserve"> overall education courses of elementary school, middle school and high school for more than 12 years in Korea or abroad</w:t>
            </w:r>
          </w:p>
        </w:tc>
      </w:tr>
      <w:tr w:rsidR="00BF74BA">
        <w:trPr>
          <w:trHeight w:val="649"/>
        </w:trPr>
        <w:tc>
          <w:tcPr>
            <w:tcW w:w="2084" w:type="dxa"/>
            <w:tcBorders>
              <w:top w:val="single" w:sz="3" w:space="0" w:color="000000"/>
              <w:left w:val="none" w:sz="2" w:space="0" w:color="000000"/>
              <w:bottom w:val="single" w:sz="9" w:space="0" w:color="000000"/>
              <w:right w:val="single" w:sz="3" w:space="0" w:color="000000"/>
            </w:tcBorders>
            <w:vAlign w:val="center"/>
          </w:tcPr>
          <w:p w:rsidR="00BF74BA" w:rsidRDefault="00DD2869">
            <w:pPr>
              <w:pStyle w:val="a"/>
              <w:wordWrap/>
              <w:spacing w:line="312" w:lineRule="auto"/>
              <w:jc w:val="left"/>
            </w:pPr>
            <w:r>
              <w:t>Korean Proficiency Requirements</w:t>
            </w:r>
          </w:p>
        </w:tc>
        <w:tc>
          <w:tcPr>
            <w:tcW w:w="7689" w:type="dxa"/>
            <w:gridSpan w:val="2"/>
            <w:tcBorders>
              <w:top w:val="single" w:sz="3" w:space="0" w:color="000000"/>
              <w:left w:val="single" w:sz="3" w:space="0" w:color="000000"/>
              <w:bottom w:val="single" w:sz="9" w:space="0" w:color="000000"/>
              <w:right w:val="none" w:sz="2" w:space="0" w:color="000000"/>
            </w:tcBorders>
            <w:vAlign w:val="center"/>
          </w:tcPr>
          <w:p w:rsidR="00BF74BA" w:rsidRDefault="00DD2869">
            <w:pPr>
              <w:pStyle w:val="a"/>
              <w:wordWrap/>
              <w:spacing w:line="312" w:lineRule="auto"/>
              <w:jc w:val="left"/>
            </w:pPr>
            <w:r>
              <w:t>All applicants m</w:t>
            </w:r>
            <w:r w:rsidR="00F71C00">
              <w:t>ust achieve Level 3 or higher o</w:t>
            </w:r>
            <w:r w:rsidR="00F71C00">
              <w:rPr>
                <w:rFonts w:hint="eastAsia"/>
              </w:rPr>
              <w:t>n</w:t>
            </w:r>
            <w:r>
              <w:t xml:space="preserve"> the Korean Proficiency Test (TOPIK</w:t>
            </w:r>
            <w:proofErr w:type="gramStart"/>
            <w:r>
              <w:t>)(</w:t>
            </w:r>
            <w:proofErr w:type="gramEnd"/>
            <w:r>
              <w:t>except Korean-born</w:t>
            </w:r>
            <w:r w:rsidR="00F71C00">
              <w:t xml:space="preserve"> adoptees of foreign national</w:t>
            </w:r>
            <w:r w:rsidR="00F71C00">
              <w:rPr>
                <w:rFonts w:hint="eastAsia"/>
              </w:rPr>
              <w:t>s</w:t>
            </w:r>
            <w:r>
              <w:t>).</w:t>
            </w:r>
          </w:p>
        </w:tc>
      </w:tr>
    </w:tbl>
    <w:p w:rsidR="00BF74BA" w:rsidRDefault="00BF74BA">
      <w:pPr>
        <w:pStyle w:val="a"/>
        <w:spacing w:line="384" w:lineRule="auto"/>
      </w:pPr>
    </w:p>
    <w:p w:rsidR="00BF74BA" w:rsidRDefault="00BF74BA">
      <w:pPr>
        <w:pStyle w:val="a"/>
        <w:spacing w:line="384" w:lineRule="auto"/>
      </w:pPr>
    </w:p>
    <w:p w:rsidR="00BF74BA" w:rsidRDefault="00DD2869">
      <w:pPr>
        <w:pStyle w:val="a"/>
        <w:spacing w:line="360" w:lineRule="auto"/>
        <w:ind w:left="1293" w:hanging="1293"/>
      </w:pPr>
      <w:r>
        <w:t xml:space="preserve">Note 1: </w:t>
      </w:r>
      <w:r>
        <w:t>①</w:t>
      </w:r>
      <w:r>
        <w:t xml:space="preserve"> Korean citizens who hold dual citizenship are not considered foreigners.</w:t>
      </w:r>
    </w:p>
    <w:p w:rsidR="00BF74BA" w:rsidRDefault="00DD2869">
      <w:pPr>
        <w:pStyle w:val="a"/>
        <w:wordWrap/>
        <w:snapToGrid/>
        <w:ind w:left="1293" w:hanging="1293"/>
        <w:jc w:val="left"/>
      </w:pPr>
      <w:r>
        <w:t xml:space="preserve">       </w:t>
      </w:r>
      <w:r>
        <w:t>②</w:t>
      </w:r>
      <w:r>
        <w:t xml:space="preserve"> For Korean-born</w:t>
      </w:r>
      <w:r w:rsidR="00F71C00">
        <w:t xml:space="preserve"> adoptees of foreign national</w:t>
      </w:r>
      <w:r w:rsidR="00F71C00">
        <w:rPr>
          <w:rFonts w:hint="eastAsia"/>
        </w:rPr>
        <w:t>s</w:t>
      </w:r>
      <w:r>
        <w:t xml:space="preserve"> or applicants who finished K-12, </w:t>
      </w:r>
      <w:r w:rsidR="00F71C00">
        <w:t>their</w:t>
      </w:r>
      <w:r w:rsidR="00F71C00">
        <w:rPr>
          <w:rFonts w:hint="eastAsia"/>
        </w:rPr>
        <w:t xml:space="preserve"> </w:t>
      </w:r>
      <w:r>
        <w:t>parents</w:t>
      </w:r>
      <w:r w:rsidR="00F71C00">
        <w:t>’</w:t>
      </w:r>
      <w:r>
        <w:t xml:space="preserve"> nationality doesn't matter. </w:t>
      </w:r>
    </w:p>
    <w:p w:rsidR="00BF74BA" w:rsidRDefault="00BF74BA">
      <w:pPr>
        <w:pStyle w:val="a"/>
        <w:wordWrap/>
        <w:snapToGrid/>
        <w:ind w:left="1293" w:hanging="1293"/>
        <w:jc w:val="left"/>
      </w:pPr>
    </w:p>
    <w:p w:rsidR="00BF74BA" w:rsidRDefault="00DD2869">
      <w:pPr>
        <w:pStyle w:val="a"/>
        <w:wordWrap/>
        <w:snapToGrid/>
        <w:ind w:left="1293" w:hanging="1293"/>
        <w:jc w:val="left"/>
      </w:pPr>
      <w:r>
        <w:t xml:space="preserve">Note 2: </w:t>
      </w:r>
      <w:r>
        <w:rPr>
          <w:spacing w:val="-4"/>
        </w:rPr>
        <w:t>①</w:t>
      </w:r>
      <w:r>
        <w:rPr>
          <w:spacing w:val="-4"/>
        </w:rPr>
        <w:t xml:space="preserve"> </w:t>
      </w:r>
      <w:proofErr w:type="gramStart"/>
      <w:r>
        <w:t>T</w:t>
      </w:r>
      <w:r w:rsidR="00F71C00">
        <w:t>he</w:t>
      </w:r>
      <w:proofErr w:type="gramEnd"/>
      <w:r w:rsidR="00F71C00">
        <w:t xml:space="preserve"> schools must be located abroa</w:t>
      </w:r>
      <w:r>
        <w:t xml:space="preserve">d, </w:t>
      </w:r>
      <w:r w:rsidR="00F71C00">
        <w:rPr>
          <w:rFonts w:hint="eastAsia"/>
        </w:rPr>
        <w:t xml:space="preserve">and </w:t>
      </w:r>
      <w:r>
        <w:t xml:space="preserve">not </w:t>
      </w:r>
      <w:r w:rsidR="00F71C00">
        <w:rPr>
          <w:rFonts w:hint="eastAsia"/>
        </w:rPr>
        <w:t>with</w:t>
      </w:r>
      <w:r>
        <w:t xml:space="preserve">in Korea. </w:t>
      </w:r>
    </w:p>
    <w:p w:rsidR="00BF74BA" w:rsidRDefault="00DD2869">
      <w:pPr>
        <w:pStyle w:val="a"/>
        <w:spacing w:line="360" w:lineRule="auto"/>
        <w:ind w:left="1293" w:right="100" w:hanging="1193"/>
      </w:pPr>
      <w:r>
        <w:lastRenderedPageBreak/>
        <w:t xml:space="preserve">       </w:t>
      </w:r>
      <w:r>
        <w:t>②</w:t>
      </w:r>
      <w:r>
        <w:t xml:space="preserve"> </w:t>
      </w:r>
      <w:proofErr w:type="gramStart"/>
      <w:r>
        <w:t>The</w:t>
      </w:r>
      <w:proofErr w:type="gramEnd"/>
      <w:r>
        <w:t xml:space="preserve"> school must be recognized officially by the government. Thus language courses, pre-college courses, continuing education, adult school, on-line cours</w:t>
      </w:r>
      <w:r w:rsidR="00BE2925">
        <w:t xml:space="preserve">es, etc. are not regarded as </w:t>
      </w:r>
      <w:r w:rsidR="00BE2925">
        <w:rPr>
          <w:rFonts w:hint="eastAsia"/>
        </w:rPr>
        <w:t>a</w:t>
      </w:r>
      <w:r>
        <w:t xml:space="preserve"> school.</w:t>
      </w:r>
    </w:p>
    <w:p w:rsidR="00BF74BA" w:rsidRDefault="00BF74BA">
      <w:pPr>
        <w:pStyle w:val="a"/>
        <w:wordWrap/>
        <w:spacing w:line="360" w:lineRule="auto"/>
        <w:ind w:left="727" w:right="100" w:hanging="627"/>
        <w:jc w:val="left"/>
      </w:pPr>
    </w:p>
    <w:p w:rsidR="00BF74BA" w:rsidRDefault="00DD2869">
      <w:pPr>
        <w:pStyle w:val="a"/>
        <w:keepNext/>
        <w:wordWrap/>
        <w:spacing w:line="360" w:lineRule="auto"/>
        <w:ind w:left="727" w:right="100" w:hanging="627"/>
        <w:jc w:val="left"/>
      </w:pPr>
      <w:r>
        <w:t>Note 3: Duration of Studying</w:t>
      </w:r>
    </w:p>
    <w:tbl>
      <w:tblPr>
        <w:tblOverlap w:val="never"/>
        <w:tblW w:w="9523" w:type="dxa"/>
        <w:tblBorders>
          <w:top w:val="single" w:sz="3" w:space="0" w:color="000000"/>
          <w:left w:val="single" w:sz="3" w:space="0" w:color="000000"/>
          <w:bottom w:val="single" w:sz="3" w:space="0" w:color="000000"/>
          <w:right w:val="single" w:sz="3" w:space="0" w:color="000000"/>
        </w:tblBorders>
        <w:tblLayout w:type="fixed"/>
        <w:tblCellMar>
          <w:top w:w="57" w:type="dxa"/>
          <w:left w:w="28" w:type="dxa"/>
          <w:bottom w:w="57" w:type="dxa"/>
          <w:right w:w="28" w:type="dxa"/>
        </w:tblCellMar>
        <w:tblLook w:val="0000"/>
      </w:tblPr>
      <w:tblGrid>
        <w:gridCol w:w="2311"/>
        <w:gridCol w:w="7212"/>
      </w:tblGrid>
      <w:tr w:rsidR="00BF74BA">
        <w:trPr>
          <w:trHeight w:val="790"/>
        </w:trPr>
        <w:tc>
          <w:tcPr>
            <w:tcW w:w="2311" w:type="dxa"/>
            <w:tcBorders>
              <w:top w:val="single" w:sz="2" w:space="0" w:color="000000"/>
              <w:left w:val="none" w:sz="2" w:space="0" w:color="000000"/>
              <w:bottom w:val="single" w:sz="2" w:space="0" w:color="000000"/>
              <w:right w:val="single" w:sz="2" w:space="0" w:color="000000"/>
            </w:tcBorders>
            <w:shd w:val="clear" w:color="auto" w:fill="E0E5FA"/>
            <w:vAlign w:val="center"/>
          </w:tcPr>
          <w:p w:rsidR="00BF74BA" w:rsidRDefault="00BE2925">
            <w:pPr>
              <w:pStyle w:val="a"/>
              <w:wordWrap/>
              <w:snapToGrid/>
              <w:spacing w:line="396" w:lineRule="auto"/>
              <w:jc w:val="left"/>
            </w:pPr>
            <w:r>
              <w:t>Applicants who</w:t>
            </w:r>
            <w:r>
              <w:rPr>
                <w:rFonts w:hint="eastAsia"/>
              </w:rPr>
              <w:t>se</w:t>
            </w:r>
            <w:r w:rsidR="00DD2869">
              <w:t xml:space="preserve"> both parents have non-Korean</w:t>
            </w:r>
          </w:p>
          <w:p w:rsidR="00BF74BA" w:rsidRDefault="00DD2869">
            <w:pPr>
              <w:pStyle w:val="a"/>
              <w:wordWrap/>
              <w:snapToGrid/>
              <w:spacing w:line="288" w:lineRule="auto"/>
              <w:jc w:val="left"/>
            </w:pPr>
            <w:r>
              <w:t>nationalit</w:t>
            </w:r>
            <w:r w:rsidR="00BE2925">
              <w:rPr>
                <w:rFonts w:hint="eastAsia"/>
              </w:rPr>
              <w:t>ies</w:t>
            </w:r>
          </w:p>
        </w:tc>
        <w:tc>
          <w:tcPr>
            <w:tcW w:w="7213" w:type="dxa"/>
            <w:tcBorders>
              <w:top w:val="single" w:sz="2" w:space="0" w:color="000000"/>
              <w:left w:val="single" w:sz="2" w:space="0" w:color="000000"/>
              <w:bottom w:val="single" w:sz="2" w:space="0" w:color="000000"/>
              <w:right w:val="none" w:sz="2" w:space="0" w:color="000000"/>
            </w:tcBorders>
            <w:vAlign w:val="center"/>
          </w:tcPr>
          <w:p w:rsidR="00BF74BA" w:rsidRDefault="00DD2869">
            <w:pPr>
              <w:pStyle w:val="a"/>
              <w:wordWrap/>
              <w:spacing w:line="312" w:lineRule="auto"/>
              <w:ind w:left="100" w:right="100"/>
              <w:jc w:val="left"/>
            </w:pPr>
            <w:r>
              <w:rPr>
                <w:spacing w:val="-7"/>
              </w:rPr>
              <w:t>Students who completed or will complete the</w:t>
            </w:r>
            <w:r w:rsidR="00BE2925">
              <w:rPr>
                <w:rFonts w:hint="eastAsia"/>
                <w:spacing w:val="-7"/>
              </w:rPr>
              <w:t>ir</w:t>
            </w:r>
            <w:r>
              <w:rPr>
                <w:spacing w:val="-7"/>
              </w:rPr>
              <w:t xml:space="preserve"> entire education from elementary school, middle school to high school outside and/or in Korea can apply for this admission program.</w:t>
            </w:r>
          </w:p>
        </w:tc>
      </w:tr>
      <w:tr w:rsidR="00BF74BA">
        <w:trPr>
          <w:trHeight w:val="690"/>
        </w:trPr>
        <w:tc>
          <w:tcPr>
            <w:tcW w:w="2311" w:type="dxa"/>
            <w:tcBorders>
              <w:top w:val="single" w:sz="2" w:space="0" w:color="000000"/>
              <w:left w:val="none" w:sz="2" w:space="0" w:color="000000"/>
              <w:bottom w:val="single" w:sz="2" w:space="0" w:color="000000"/>
              <w:right w:val="single" w:sz="2" w:space="0" w:color="000000"/>
            </w:tcBorders>
            <w:shd w:val="clear" w:color="auto" w:fill="E0E5FA"/>
            <w:vAlign w:val="center"/>
          </w:tcPr>
          <w:p w:rsidR="00BF74BA" w:rsidRDefault="00DD2869">
            <w:pPr>
              <w:pStyle w:val="a"/>
              <w:wordWrap/>
              <w:spacing w:line="312" w:lineRule="auto"/>
              <w:jc w:val="left"/>
            </w:pPr>
            <w:r>
              <w:t>Applicants who completed or will complete the</w:t>
            </w:r>
            <w:r w:rsidR="00BE2925">
              <w:rPr>
                <w:rFonts w:hint="eastAsia"/>
              </w:rPr>
              <w:t>ir</w:t>
            </w:r>
            <w:r>
              <w:t xml:space="preserve"> entire education</w:t>
            </w:r>
          </w:p>
        </w:tc>
        <w:tc>
          <w:tcPr>
            <w:tcW w:w="7213" w:type="dxa"/>
            <w:tcBorders>
              <w:top w:val="single" w:sz="2" w:space="0" w:color="000000"/>
              <w:left w:val="single" w:sz="2" w:space="0" w:color="000000"/>
              <w:bottom w:val="single" w:sz="2" w:space="0" w:color="000000"/>
              <w:right w:val="none" w:sz="2" w:space="0" w:color="000000"/>
            </w:tcBorders>
            <w:vAlign w:val="center"/>
          </w:tcPr>
          <w:p w:rsidR="00BF74BA" w:rsidRDefault="00DD2869">
            <w:pPr>
              <w:pStyle w:val="a"/>
              <w:spacing w:line="312" w:lineRule="auto"/>
              <w:ind w:left="139" w:hanging="139"/>
            </w:pPr>
            <w:r>
              <w:t xml:space="preserve"> </w:t>
            </w:r>
            <w:r>
              <w:rPr>
                <w:spacing w:val="-7"/>
              </w:rPr>
              <w:t>Students who completed or will complete the</w:t>
            </w:r>
            <w:r w:rsidR="00BE2925">
              <w:rPr>
                <w:rFonts w:hint="eastAsia"/>
                <w:spacing w:val="-7"/>
              </w:rPr>
              <w:t>ir</w:t>
            </w:r>
            <w:r>
              <w:rPr>
                <w:spacing w:val="-7"/>
              </w:rPr>
              <w:t xml:space="preserve"> entire education from elementary school, middle school to high school outside and in Korea cannot apply for this admission program.</w:t>
            </w:r>
          </w:p>
        </w:tc>
      </w:tr>
      <w:tr w:rsidR="00BF74BA">
        <w:trPr>
          <w:trHeight w:val="677"/>
        </w:trPr>
        <w:tc>
          <w:tcPr>
            <w:tcW w:w="2311" w:type="dxa"/>
            <w:tcBorders>
              <w:top w:val="single" w:sz="2" w:space="0" w:color="000000"/>
              <w:left w:val="none" w:sz="2" w:space="0" w:color="000000"/>
              <w:bottom w:val="single" w:sz="2" w:space="0" w:color="000000"/>
              <w:right w:val="single" w:sz="2" w:space="0" w:color="000000"/>
            </w:tcBorders>
            <w:shd w:val="clear" w:color="auto" w:fill="E0E5FA"/>
            <w:vAlign w:val="center"/>
          </w:tcPr>
          <w:p w:rsidR="00BF74BA" w:rsidRDefault="00DD2869">
            <w:pPr>
              <w:pStyle w:val="a"/>
              <w:wordWrap/>
              <w:snapToGrid/>
              <w:spacing w:line="312" w:lineRule="auto"/>
              <w:jc w:val="left"/>
            </w:pPr>
            <w:r>
              <w:t>Korean-born adoptees of foreign national</w:t>
            </w:r>
            <w:r w:rsidR="00BE2925">
              <w:rPr>
                <w:rFonts w:hint="eastAsia"/>
              </w:rPr>
              <w:t>s</w:t>
            </w:r>
          </w:p>
        </w:tc>
        <w:tc>
          <w:tcPr>
            <w:tcW w:w="7213" w:type="dxa"/>
            <w:tcBorders>
              <w:top w:val="single" w:sz="2" w:space="0" w:color="000000"/>
              <w:left w:val="single" w:sz="2" w:space="0" w:color="000000"/>
              <w:bottom w:val="single" w:sz="2" w:space="0" w:color="000000"/>
              <w:right w:val="none" w:sz="2" w:space="0" w:color="000000"/>
            </w:tcBorders>
            <w:vAlign w:val="center"/>
          </w:tcPr>
          <w:p w:rsidR="00BF74BA" w:rsidRDefault="00DD2869">
            <w:pPr>
              <w:pStyle w:val="a"/>
              <w:spacing w:line="312" w:lineRule="auto"/>
              <w:ind w:left="100" w:right="100"/>
            </w:pPr>
            <w:r>
              <w:t>Two semesters are regarded as one year study in high school.</w:t>
            </w:r>
          </w:p>
        </w:tc>
      </w:tr>
      <w:tr w:rsidR="00BF74BA">
        <w:trPr>
          <w:trHeight w:val="1076"/>
        </w:trPr>
        <w:tc>
          <w:tcPr>
            <w:tcW w:w="2311" w:type="dxa"/>
            <w:tcBorders>
              <w:top w:val="single" w:sz="2" w:space="0" w:color="000000"/>
              <w:left w:val="none" w:sz="2" w:space="0" w:color="000000"/>
              <w:bottom w:val="single" w:sz="2" w:space="0" w:color="000000"/>
              <w:right w:val="single" w:sz="2" w:space="0" w:color="000000"/>
            </w:tcBorders>
            <w:shd w:val="clear" w:color="auto" w:fill="E0E5FA"/>
            <w:vAlign w:val="center"/>
          </w:tcPr>
          <w:p w:rsidR="00BF74BA" w:rsidRDefault="00DD2869">
            <w:pPr>
              <w:pStyle w:val="a"/>
              <w:wordWrap/>
              <w:snapToGrid/>
              <w:spacing w:line="372" w:lineRule="auto"/>
              <w:jc w:val="left"/>
            </w:pPr>
            <w:r>
              <w:t>Applicant who have completed less than 12-years of primary and secondary education outside of Korea</w:t>
            </w:r>
          </w:p>
        </w:tc>
        <w:tc>
          <w:tcPr>
            <w:tcW w:w="7213" w:type="dxa"/>
            <w:tcBorders>
              <w:top w:val="single" w:sz="2" w:space="0" w:color="000000"/>
              <w:left w:val="single" w:sz="2" w:space="0" w:color="000000"/>
              <w:bottom w:val="single" w:sz="2" w:space="0" w:color="000000"/>
              <w:right w:val="none" w:sz="2" w:space="0" w:color="000000"/>
            </w:tcBorders>
            <w:vAlign w:val="center"/>
          </w:tcPr>
          <w:p w:rsidR="00BF74BA" w:rsidRDefault="00DD2869">
            <w:pPr>
              <w:pStyle w:val="a"/>
              <w:wordWrap/>
              <w:snapToGrid/>
              <w:spacing w:line="492" w:lineRule="auto"/>
              <w:jc w:val="left"/>
            </w:pPr>
            <w:r>
              <w:t xml:space="preserve">In case the country of the applicant has a school system of less than 12 years, </w:t>
            </w:r>
            <w:r w:rsidR="00BE2925">
              <w:rPr>
                <w:rFonts w:hint="eastAsia"/>
              </w:rPr>
              <w:t xml:space="preserve">an </w:t>
            </w:r>
            <w:r w:rsidR="00BE2925">
              <w:t xml:space="preserve">applicant who completed </w:t>
            </w:r>
            <w:r>
              <w:t>all</w:t>
            </w:r>
            <w:r w:rsidR="00BE2925">
              <w:rPr>
                <w:rFonts w:hint="eastAsia"/>
              </w:rPr>
              <w:t xml:space="preserve"> the</w:t>
            </w:r>
            <w:r>
              <w:t xml:space="preserve"> courses of elementary, middle and high school can apply.</w:t>
            </w:r>
          </w:p>
        </w:tc>
      </w:tr>
    </w:tbl>
    <w:p w:rsidR="00BF74BA" w:rsidRDefault="00BF74BA">
      <w:pPr>
        <w:pStyle w:val="a"/>
        <w:keepNext/>
        <w:wordWrap/>
        <w:spacing w:line="384" w:lineRule="auto"/>
        <w:ind w:left="100" w:right="100"/>
        <w:jc w:val="left"/>
      </w:pPr>
    </w:p>
    <w:p w:rsidR="00BF74BA" w:rsidRDefault="00DD2869">
      <w:pPr>
        <w:pStyle w:val="15"/>
        <w:spacing w:line="360" w:lineRule="auto"/>
      </w:pPr>
      <w:r>
        <w:rPr>
          <w:rFonts w:ascii="HCI Poppy"/>
          <w:b/>
          <w:sz w:val="2"/>
        </w:rPr>
        <w:t xml:space="preserve"> </w:t>
      </w:r>
    </w:p>
    <w:p w:rsidR="00BF74BA" w:rsidRDefault="00BF74BA">
      <w:pPr>
        <w:pStyle w:val="15"/>
        <w:spacing w:line="360" w:lineRule="auto"/>
      </w:pPr>
    </w:p>
    <w:p w:rsidR="00BF74BA" w:rsidRDefault="00DD2869">
      <w:pPr>
        <w:pStyle w:val="15"/>
        <w:spacing w:line="360" w:lineRule="auto"/>
      </w:pPr>
      <w:r>
        <w:rPr>
          <w:rFonts w:ascii="HCI Poppy"/>
          <w:b/>
        </w:rPr>
        <w:t>2. Eligibility for Undergraduate Transfer Application</w:t>
      </w:r>
    </w:p>
    <w:tbl>
      <w:tblPr>
        <w:tblOverlap w:val="never"/>
        <w:tblW w:w="9604" w:type="dxa"/>
        <w:tblBorders>
          <w:top w:val="single" w:sz="3" w:space="0" w:color="000000"/>
          <w:left w:val="single" w:sz="3" w:space="0" w:color="000000"/>
          <w:bottom w:val="single" w:sz="3" w:space="0" w:color="000000"/>
          <w:right w:val="single" w:sz="3" w:space="0" w:color="000000"/>
        </w:tblBorders>
        <w:tblLayout w:type="fixed"/>
        <w:tblCellMar>
          <w:top w:w="57" w:type="dxa"/>
          <w:left w:w="28" w:type="dxa"/>
          <w:bottom w:w="57" w:type="dxa"/>
          <w:right w:w="28" w:type="dxa"/>
        </w:tblCellMar>
        <w:tblLook w:val="0000"/>
      </w:tblPr>
      <w:tblGrid>
        <w:gridCol w:w="1858"/>
        <w:gridCol w:w="4213"/>
        <w:gridCol w:w="3533"/>
      </w:tblGrid>
      <w:tr w:rsidR="00BF74BA">
        <w:trPr>
          <w:trHeight w:val="447"/>
        </w:trPr>
        <w:tc>
          <w:tcPr>
            <w:tcW w:w="1858" w:type="dxa"/>
            <w:tcBorders>
              <w:top w:val="single" w:sz="9" w:space="0" w:color="000000"/>
              <w:left w:val="none" w:sz="2" w:space="0" w:color="000000"/>
              <w:bottom w:val="single" w:sz="2" w:space="0" w:color="000000"/>
              <w:right w:val="single" w:sz="3" w:space="0" w:color="000000"/>
            </w:tcBorders>
            <w:shd w:val="clear" w:color="auto" w:fill="E0E5FA"/>
            <w:vAlign w:val="center"/>
          </w:tcPr>
          <w:p w:rsidR="00BF74BA" w:rsidRDefault="00BF74BA">
            <w:pPr>
              <w:pStyle w:val="a"/>
              <w:wordWrap/>
              <w:spacing w:line="312" w:lineRule="auto"/>
              <w:jc w:val="center"/>
            </w:pPr>
          </w:p>
        </w:tc>
        <w:tc>
          <w:tcPr>
            <w:tcW w:w="4213" w:type="dxa"/>
            <w:tcBorders>
              <w:top w:val="single" w:sz="9" w:space="0" w:color="000000"/>
              <w:left w:val="single" w:sz="3" w:space="0" w:color="000000"/>
              <w:bottom w:val="single" w:sz="2" w:space="0" w:color="000000"/>
              <w:right w:val="single" w:sz="3" w:space="0" w:color="000000"/>
            </w:tcBorders>
            <w:shd w:val="clear" w:color="auto" w:fill="E0E5FA"/>
            <w:vAlign w:val="center"/>
          </w:tcPr>
          <w:p w:rsidR="00BF74BA" w:rsidRDefault="00DD2869">
            <w:pPr>
              <w:pStyle w:val="a"/>
              <w:wordWrap/>
              <w:spacing w:line="312" w:lineRule="auto"/>
              <w:jc w:val="center"/>
            </w:pPr>
            <w:r>
              <w:t>Application Qualification</w:t>
            </w:r>
          </w:p>
        </w:tc>
        <w:tc>
          <w:tcPr>
            <w:tcW w:w="3533" w:type="dxa"/>
            <w:tcBorders>
              <w:top w:val="single" w:sz="9" w:space="0" w:color="000000"/>
              <w:left w:val="single" w:sz="3" w:space="0" w:color="000000"/>
              <w:bottom w:val="single" w:sz="2" w:space="0" w:color="000000"/>
              <w:right w:val="none" w:sz="2" w:space="0" w:color="000000"/>
            </w:tcBorders>
            <w:shd w:val="clear" w:color="auto" w:fill="E0E5FA"/>
            <w:vAlign w:val="center"/>
          </w:tcPr>
          <w:p w:rsidR="00BF74BA" w:rsidRDefault="00DD2869">
            <w:pPr>
              <w:pStyle w:val="a"/>
              <w:wordWrap/>
              <w:spacing w:line="312" w:lineRule="auto"/>
              <w:jc w:val="center"/>
            </w:pPr>
            <w:r>
              <w:t>Educational Background</w:t>
            </w:r>
          </w:p>
        </w:tc>
      </w:tr>
      <w:tr w:rsidR="00BF74BA">
        <w:trPr>
          <w:trHeight w:val="906"/>
        </w:trPr>
        <w:tc>
          <w:tcPr>
            <w:tcW w:w="1858" w:type="dxa"/>
            <w:vMerge w:val="restart"/>
            <w:tcBorders>
              <w:top w:val="single" w:sz="3" w:space="0" w:color="000000"/>
              <w:left w:val="none" w:sz="2" w:space="0" w:color="000000"/>
              <w:bottom w:val="single" w:sz="3" w:space="0" w:color="000000"/>
              <w:right w:val="single" w:sz="3" w:space="0" w:color="000000"/>
            </w:tcBorders>
            <w:vAlign w:val="center"/>
          </w:tcPr>
          <w:p w:rsidR="00BF74BA" w:rsidRDefault="00DD2869">
            <w:pPr>
              <w:pStyle w:val="a"/>
              <w:wordWrap/>
              <w:jc w:val="center"/>
              <w:textAlignment w:val="center"/>
            </w:pPr>
            <w:r>
              <w:t>Transfer Application for Junior</w:t>
            </w:r>
          </w:p>
        </w:tc>
        <w:tc>
          <w:tcPr>
            <w:tcW w:w="4213" w:type="dxa"/>
            <w:vMerge w:val="restart"/>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napToGrid/>
              <w:jc w:val="left"/>
            </w:pPr>
            <w:r>
              <w:t>Applicant and both parents of the applicant must be of non-Korean nationality or Applicants must have completed 12-years (or more) of primary and secondary education outside of Korea.</w:t>
            </w:r>
          </w:p>
        </w:tc>
        <w:tc>
          <w:tcPr>
            <w:tcW w:w="3533" w:type="dxa"/>
            <w:tcBorders>
              <w:top w:val="single" w:sz="2" w:space="0" w:color="000000"/>
              <w:left w:val="single" w:sz="3" w:space="0" w:color="000000"/>
              <w:bottom w:val="single" w:sz="2" w:space="0" w:color="000000"/>
              <w:right w:val="none" w:sz="2" w:space="0" w:color="000000"/>
            </w:tcBorders>
            <w:vAlign w:val="center"/>
          </w:tcPr>
          <w:p w:rsidR="00BF74BA" w:rsidRDefault="00DD2869">
            <w:pPr>
              <w:pStyle w:val="a"/>
              <w:wordWrap/>
              <w:snapToGrid/>
              <w:jc w:val="left"/>
            </w:pPr>
            <w:r>
              <w:t xml:space="preserve">Applicant must have completed at least two years in a degree program at a four-year university or </w:t>
            </w:r>
            <w:r w:rsidR="00BE2925">
              <w:rPr>
                <w:rFonts w:hint="eastAsia"/>
              </w:rPr>
              <w:t xml:space="preserve">an </w:t>
            </w:r>
            <w:r>
              <w:t>equivalent Bachelor</w:t>
            </w:r>
            <w:r>
              <w:t>’</w:t>
            </w:r>
            <w:r w:rsidR="00BE2925">
              <w:t>s degree program in or outs</w:t>
            </w:r>
            <w:r w:rsidR="00BE2925">
              <w:rPr>
                <w:rFonts w:hint="eastAsia"/>
              </w:rPr>
              <w:t>ide</w:t>
            </w:r>
            <w:r>
              <w:t xml:space="preserve"> of Korea or compete 1/2 </w:t>
            </w:r>
            <w:r w:rsidR="00BE2925">
              <w:rPr>
                <w:rFonts w:hint="eastAsia"/>
              </w:rPr>
              <w:t xml:space="preserve">the </w:t>
            </w:r>
            <w:r>
              <w:t xml:space="preserve">credits (or more) for graduation in a </w:t>
            </w:r>
            <w:r>
              <w:lastRenderedPageBreak/>
              <w:t xml:space="preserve">degree program at a four-year university or </w:t>
            </w:r>
            <w:r w:rsidR="00BE2925">
              <w:rPr>
                <w:rFonts w:hint="eastAsia"/>
              </w:rPr>
              <w:t xml:space="preserve">an </w:t>
            </w:r>
            <w:r>
              <w:t>equivalent Bachelor</w:t>
            </w:r>
            <w:r>
              <w:t>’</w:t>
            </w:r>
            <w:r>
              <w:t>s degree program outside of Korea.</w:t>
            </w:r>
          </w:p>
        </w:tc>
      </w:tr>
      <w:tr w:rsidR="00BF74BA">
        <w:trPr>
          <w:trHeight w:val="538"/>
        </w:trPr>
        <w:tc>
          <w:tcPr>
            <w:tcW w:w="1858" w:type="dxa"/>
            <w:vMerge/>
            <w:tcBorders>
              <w:top w:val="single" w:sz="3" w:space="0" w:color="000000"/>
              <w:left w:val="none" w:sz="2" w:space="0" w:color="000000"/>
              <w:bottom w:val="single" w:sz="3" w:space="0" w:color="000000"/>
              <w:right w:val="single" w:sz="3" w:space="0" w:color="000000"/>
            </w:tcBorders>
          </w:tcPr>
          <w:p w:rsidR="00BF74BA" w:rsidRDefault="00BF74BA">
            <w:pPr>
              <w:pStyle w:val="a"/>
            </w:pPr>
          </w:p>
        </w:tc>
        <w:tc>
          <w:tcPr>
            <w:tcW w:w="4213" w:type="dxa"/>
            <w:vMerge/>
            <w:tcBorders>
              <w:top w:val="single" w:sz="3" w:space="0" w:color="000000"/>
              <w:left w:val="single" w:sz="3" w:space="0" w:color="000000"/>
              <w:bottom w:val="single" w:sz="3" w:space="0" w:color="000000"/>
              <w:right w:val="single" w:sz="3" w:space="0" w:color="000000"/>
            </w:tcBorders>
          </w:tcPr>
          <w:p w:rsidR="00BF74BA" w:rsidRDefault="00BF74BA">
            <w:pPr>
              <w:pStyle w:val="a"/>
            </w:pPr>
          </w:p>
        </w:tc>
        <w:tc>
          <w:tcPr>
            <w:tcW w:w="3533" w:type="dxa"/>
            <w:tcBorders>
              <w:top w:val="single" w:sz="2" w:space="0" w:color="000000"/>
              <w:left w:val="single" w:sz="3" w:space="0" w:color="000000"/>
              <w:bottom w:val="single" w:sz="2" w:space="0" w:color="000000"/>
              <w:right w:val="none" w:sz="2" w:space="0" w:color="000000"/>
            </w:tcBorders>
            <w:vAlign w:val="center"/>
          </w:tcPr>
          <w:p w:rsidR="00BF74BA" w:rsidRDefault="00DD2869">
            <w:pPr>
              <w:pStyle w:val="a"/>
              <w:wordWrap/>
              <w:snapToGrid/>
              <w:jc w:val="left"/>
            </w:pPr>
            <w:r>
              <w:t>Applicant must have completed in a degree program at a two year college.</w:t>
            </w:r>
          </w:p>
        </w:tc>
      </w:tr>
      <w:tr w:rsidR="00BF74BA">
        <w:trPr>
          <w:trHeight w:val="299"/>
        </w:trPr>
        <w:tc>
          <w:tcPr>
            <w:tcW w:w="1858" w:type="dxa"/>
            <w:tcBorders>
              <w:top w:val="single" w:sz="3" w:space="0" w:color="000000"/>
              <w:left w:val="none" w:sz="2" w:space="0" w:color="000000"/>
              <w:bottom w:val="single" w:sz="9" w:space="0" w:color="000000"/>
              <w:right w:val="single" w:sz="3" w:space="0" w:color="000000"/>
            </w:tcBorders>
            <w:vAlign w:val="center"/>
          </w:tcPr>
          <w:p w:rsidR="00BF74BA" w:rsidRDefault="00DD2869">
            <w:pPr>
              <w:pStyle w:val="a"/>
              <w:wordWrap/>
              <w:snapToGrid/>
              <w:spacing w:line="492" w:lineRule="auto"/>
              <w:jc w:val="left"/>
            </w:pPr>
            <w:r>
              <w:t>Language Proficiency Requirement</w:t>
            </w:r>
          </w:p>
        </w:tc>
        <w:tc>
          <w:tcPr>
            <w:tcW w:w="7746" w:type="dxa"/>
            <w:gridSpan w:val="2"/>
            <w:tcBorders>
              <w:top w:val="single" w:sz="3" w:space="0" w:color="000000"/>
              <w:left w:val="single" w:sz="3" w:space="0" w:color="000000"/>
              <w:bottom w:val="single" w:sz="9" w:space="0" w:color="000000"/>
              <w:right w:val="none" w:sz="2" w:space="0" w:color="000000"/>
            </w:tcBorders>
            <w:vAlign w:val="center"/>
          </w:tcPr>
          <w:p w:rsidR="00BF74BA" w:rsidRDefault="00DD2869">
            <w:pPr>
              <w:pStyle w:val="a"/>
              <w:wordWrap/>
              <w:snapToGrid/>
              <w:spacing w:line="492" w:lineRule="auto"/>
              <w:jc w:val="left"/>
            </w:pPr>
            <w:r>
              <w:t>All applicants must achieve Level 3 or higher of the Korean Proficiency Test (TOPIK).</w:t>
            </w:r>
          </w:p>
        </w:tc>
      </w:tr>
    </w:tbl>
    <w:p w:rsidR="00BF74BA" w:rsidRDefault="00BF74BA">
      <w:pPr>
        <w:pStyle w:val="15"/>
        <w:spacing w:line="360" w:lineRule="auto"/>
      </w:pPr>
    </w:p>
    <w:p w:rsidR="00BF74BA" w:rsidRDefault="00BF74BA">
      <w:pPr>
        <w:pStyle w:val="a"/>
        <w:spacing w:line="360" w:lineRule="auto"/>
        <w:ind w:left="824" w:hanging="824"/>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pPr>
    </w:p>
    <w:p w:rsidR="00BF74BA" w:rsidRDefault="00BF74BA">
      <w:pPr>
        <w:pStyle w:val="15"/>
        <w:spacing w:line="360" w:lineRule="auto"/>
        <w:sectPr w:rsidR="00BF74BA">
          <w:endnotePr>
            <w:numFmt w:val="decimal"/>
          </w:endnotePr>
          <w:pgSz w:w="11906" w:h="16838"/>
          <w:pgMar w:top="1701" w:right="907" w:bottom="1701" w:left="907" w:header="850" w:footer="850" w:gutter="0"/>
          <w:cols w:space="0"/>
        </w:sectPr>
      </w:pPr>
    </w:p>
    <w:p w:rsidR="00BF74BA" w:rsidRDefault="00DD2869">
      <w:pPr>
        <w:pStyle w:val="15"/>
        <w:spacing w:line="360" w:lineRule="auto"/>
      </w:pPr>
      <w:r>
        <w:rPr>
          <w:b/>
        </w:rPr>
        <w:lastRenderedPageBreak/>
        <w:t>Ⅳ</w:t>
      </w:r>
      <w:r>
        <w:rPr>
          <w:b/>
        </w:rPr>
        <w:t xml:space="preserve">. </w:t>
      </w:r>
      <w:r>
        <w:rPr>
          <w:rFonts w:ascii="Microsoft Sans Serif"/>
          <w:color w:val="2535A7"/>
        </w:rPr>
        <w:t>Application Materials</w:t>
      </w:r>
    </w:p>
    <w:tbl>
      <w:tblPr>
        <w:tblOverlap w:val="never"/>
        <w:tblW w:w="10487"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10487"/>
      </w:tblGrid>
      <w:tr w:rsidR="00BF74BA">
        <w:trPr>
          <w:trHeight w:val="2816"/>
        </w:trPr>
        <w:tc>
          <w:tcPr>
            <w:tcW w:w="10487"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15"/>
              <w:spacing w:line="312" w:lineRule="auto"/>
            </w:pPr>
            <w:r>
              <w:rPr>
                <w:rFonts w:ascii="한양신명조"/>
                <w:b/>
                <w:sz w:val="22"/>
              </w:rPr>
              <w:t>※</w:t>
            </w:r>
            <w:r>
              <w:rPr>
                <w:rFonts w:ascii="HCI Poppy"/>
                <w:b/>
                <w:sz w:val="22"/>
              </w:rPr>
              <w:t xml:space="preserve"> </w:t>
            </w:r>
            <w:r>
              <w:rPr>
                <w:rFonts w:ascii="HCI Poppy"/>
                <w:sz w:val="22"/>
              </w:rPr>
              <w:t>For Both Freshman and Transfer Students</w:t>
            </w:r>
            <w:r>
              <w:rPr>
                <w:rFonts w:ascii="HCI Poppy"/>
                <w:b/>
                <w:sz w:val="22"/>
              </w:rPr>
              <w:t xml:space="preserve">  </w:t>
            </w:r>
          </w:p>
          <w:p w:rsidR="00BF74BA" w:rsidRDefault="00DD2869">
            <w:pPr>
              <w:pStyle w:val="15"/>
              <w:spacing w:line="312" w:lineRule="auto"/>
              <w:ind w:left="390" w:hanging="390"/>
            </w:pPr>
            <w:r>
              <w:rPr>
                <w:rFonts w:ascii="HCI Poppy"/>
                <w:sz w:val="22"/>
              </w:rPr>
              <w:t xml:space="preserve"> 1. All documents such as diplomas and transcripts submitted for admission must be </w:t>
            </w:r>
            <w:r w:rsidR="00BE2925">
              <w:rPr>
                <w:rFonts w:ascii="HCI Poppy" w:hint="eastAsia"/>
                <w:sz w:val="22"/>
              </w:rPr>
              <w:t xml:space="preserve">an </w:t>
            </w:r>
            <w:r w:rsidR="00BE2925">
              <w:rPr>
                <w:rFonts w:ascii="HCI Poppy"/>
                <w:sz w:val="22"/>
              </w:rPr>
              <w:t>original</w:t>
            </w:r>
            <w:r w:rsidR="00BE2925">
              <w:rPr>
                <w:rFonts w:ascii="HCI Poppy" w:hint="eastAsia"/>
                <w:sz w:val="22"/>
              </w:rPr>
              <w:t xml:space="preserve"> or </w:t>
            </w:r>
            <w:r>
              <w:rPr>
                <w:rFonts w:ascii="HCI Poppy"/>
                <w:sz w:val="22"/>
              </w:rPr>
              <w:t xml:space="preserve">with </w:t>
            </w:r>
            <w:r w:rsidR="00BE2925">
              <w:rPr>
                <w:rFonts w:ascii="HCI Poppy" w:hint="eastAsia"/>
                <w:sz w:val="22"/>
              </w:rPr>
              <w:t xml:space="preserve">an </w:t>
            </w:r>
            <w:proofErr w:type="spellStart"/>
            <w:r>
              <w:rPr>
                <w:rFonts w:ascii="HCI Poppy"/>
                <w:sz w:val="22"/>
              </w:rPr>
              <w:t>apostille</w:t>
            </w:r>
            <w:r w:rsidR="00BE2925">
              <w:rPr>
                <w:rFonts w:ascii="HCI Poppy" w:hint="eastAsia"/>
                <w:sz w:val="22"/>
              </w:rPr>
              <w:t>d</w:t>
            </w:r>
            <w:proofErr w:type="spellEnd"/>
            <w:r>
              <w:rPr>
                <w:rFonts w:ascii="HCI Poppy"/>
                <w:sz w:val="22"/>
              </w:rPr>
              <w:t xml:space="preserve"> attached. Otherwise, the transcripts and diplomas can be verified by the local Korean consulate.</w:t>
            </w:r>
          </w:p>
          <w:p w:rsidR="00BF74BA" w:rsidRDefault="00DD2869">
            <w:pPr>
              <w:pStyle w:val="15"/>
              <w:spacing w:line="312" w:lineRule="auto"/>
              <w:ind w:left="390" w:hanging="390"/>
            </w:pPr>
            <w:r>
              <w:rPr>
                <w:rFonts w:ascii="HCI Poppy"/>
                <w:sz w:val="22"/>
              </w:rPr>
              <w:t xml:space="preserve">   &lt;Information related with </w:t>
            </w:r>
            <w:proofErr w:type="spellStart"/>
            <w:r>
              <w:rPr>
                <w:rFonts w:ascii="HCI Poppy"/>
                <w:sz w:val="22"/>
              </w:rPr>
              <w:t>Apostille</w:t>
            </w:r>
            <w:proofErr w:type="spellEnd"/>
            <w:r>
              <w:rPr>
                <w:rFonts w:ascii="HCI Poppy"/>
                <w:sz w:val="22"/>
              </w:rPr>
              <w:t xml:space="preserve">: </w:t>
            </w:r>
            <w:hyperlink r:id="rId5" w:history="1">
              <w:r>
                <w:rPr>
                  <w:rFonts w:ascii="HCI Poppy"/>
                  <w:color w:val="0000FF"/>
                  <w:sz w:val="22"/>
                  <w:u w:val="single" w:color="0000FF"/>
                </w:rPr>
                <w:t>http://www.0404.go.kr</w:t>
              </w:r>
            </w:hyperlink>
            <w:r>
              <w:rPr>
                <w:rFonts w:ascii="HCI Poppy"/>
                <w:sz w:val="22"/>
              </w:rPr>
              <w:t>, 82-2-2100-7500&gt;</w:t>
            </w:r>
          </w:p>
          <w:p w:rsidR="00BF74BA" w:rsidRDefault="00DD2869">
            <w:pPr>
              <w:pStyle w:val="15"/>
              <w:spacing w:line="312" w:lineRule="auto"/>
              <w:ind w:left="390" w:hanging="390"/>
            </w:pPr>
            <w:r>
              <w:rPr>
                <w:rFonts w:ascii="HCI Poppy"/>
                <w:sz w:val="22"/>
              </w:rPr>
              <w:t>(However, Chinese high school graduates must submit the documents (#9) for foreigner students).</w:t>
            </w:r>
          </w:p>
          <w:p w:rsidR="00BF74BA" w:rsidRDefault="00DD2869">
            <w:pPr>
              <w:pStyle w:val="15"/>
              <w:spacing w:line="312" w:lineRule="auto"/>
              <w:ind w:left="390" w:hanging="390"/>
            </w:pPr>
            <w:r>
              <w:rPr>
                <w:rFonts w:ascii="HCI Poppy"/>
                <w:sz w:val="22"/>
              </w:rPr>
              <w:t xml:space="preserve"> 2. All documents submitted must be either in English or Korean. Documents in any other languages must have a notarized translation attached to it.</w:t>
            </w:r>
          </w:p>
          <w:p w:rsidR="00BF74BA" w:rsidRDefault="00DD2869">
            <w:pPr>
              <w:pStyle w:val="15"/>
              <w:spacing w:line="312" w:lineRule="auto"/>
              <w:ind w:left="390" w:hanging="390"/>
            </w:pPr>
            <w:r>
              <w:rPr>
                <w:rFonts w:ascii="HCI Poppy"/>
                <w:sz w:val="22"/>
              </w:rPr>
              <w:t xml:space="preserve"> 3.</w:t>
            </w:r>
            <w:r>
              <w:rPr>
                <w:rFonts w:ascii="HCI Poppy"/>
                <w:spacing w:val="-1"/>
                <w:sz w:val="22"/>
              </w:rPr>
              <w:t xml:space="preserve"> In addition to the documents specified in this guide, other additional documents may be required when necessary, in order to confirm the applicant's eligibility and information submitted.</w:t>
            </w:r>
          </w:p>
        </w:tc>
      </w:tr>
    </w:tbl>
    <w:p w:rsidR="00BF74BA" w:rsidRDefault="00BF74BA">
      <w:pPr>
        <w:pStyle w:val="15"/>
        <w:spacing w:line="360" w:lineRule="auto"/>
      </w:pPr>
    </w:p>
    <w:p w:rsidR="00BF74BA" w:rsidRDefault="00BF74BA">
      <w:pPr>
        <w:pStyle w:val="15"/>
        <w:spacing w:line="360" w:lineRule="auto"/>
        <w:ind w:left="1254" w:hanging="1254"/>
      </w:pPr>
    </w:p>
    <w:p w:rsidR="00BF74BA" w:rsidRDefault="00DD2869">
      <w:pPr>
        <w:pStyle w:val="15"/>
        <w:spacing w:line="360" w:lineRule="auto"/>
      </w:pPr>
      <w:r>
        <w:rPr>
          <w:rFonts w:ascii="HCI Poppy"/>
          <w:b/>
          <w:sz w:val="26"/>
        </w:rPr>
        <w:t>1. Non-Korean</w:t>
      </w:r>
    </w:p>
    <w:p w:rsidR="00BF74BA" w:rsidRDefault="00BF74BA">
      <w:pPr>
        <w:pStyle w:val="15"/>
        <w:spacing w:line="360" w:lineRule="auto"/>
      </w:pPr>
    </w:p>
    <w:p w:rsidR="00BF74BA" w:rsidRDefault="00DD2869">
      <w:pPr>
        <w:pStyle w:val="15"/>
        <w:spacing w:line="360" w:lineRule="auto"/>
      </w:pPr>
      <w:r>
        <w:rPr>
          <w:rFonts w:ascii="HCI Poppy"/>
          <w:b/>
          <w:sz w:val="24"/>
        </w:rPr>
        <w:t xml:space="preserve">  A. All Applicants</w:t>
      </w:r>
    </w:p>
    <w:tbl>
      <w:tblPr>
        <w:tblOverlap w:val="never"/>
        <w:tblW w:w="10313" w:type="dxa"/>
        <w:tblBorders>
          <w:top w:val="none" w:sz="3" w:space="0" w:color="000000"/>
          <w:left w:val="none" w:sz="3" w:space="0" w:color="000000"/>
          <w:bottom w:val="none" w:sz="3" w:space="0" w:color="000000"/>
          <w:right w:val="none" w:sz="3" w:space="0" w:color="000000"/>
        </w:tblBorders>
        <w:tblLayout w:type="fixed"/>
        <w:tblCellMar>
          <w:top w:w="57" w:type="dxa"/>
          <w:left w:w="57" w:type="dxa"/>
          <w:bottom w:w="57" w:type="dxa"/>
          <w:right w:w="57" w:type="dxa"/>
        </w:tblCellMar>
        <w:tblLook w:val="0000"/>
      </w:tblPr>
      <w:tblGrid>
        <w:gridCol w:w="510"/>
        <w:gridCol w:w="3509"/>
        <w:gridCol w:w="750"/>
        <w:gridCol w:w="806"/>
        <w:gridCol w:w="806"/>
        <w:gridCol w:w="3932"/>
      </w:tblGrid>
      <w:tr w:rsidR="00BF74BA">
        <w:trPr>
          <w:trHeight w:val="330"/>
        </w:trPr>
        <w:tc>
          <w:tcPr>
            <w:tcW w:w="511" w:type="dxa"/>
            <w:vMerge w:val="restart"/>
            <w:tcBorders>
              <w:top w:val="single" w:sz="9" w:space="0" w:color="000000"/>
              <w:left w:val="single" w:sz="9" w:space="0" w:color="000000"/>
              <w:bottom w:val="single" w:sz="3" w:space="0" w:color="000000"/>
              <w:right w:val="single" w:sz="3" w:space="0" w:color="000000"/>
            </w:tcBorders>
            <w:shd w:val="clear" w:color="auto" w:fill="E2EBF1"/>
            <w:vAlign w:val="center"/>
          </w:tcPr>
          <w:p w:rsidR="00BF74BA" w:rsidRDefault="00BF74BA">
            <w:pPr>
              <w:pStyle w:val="-"/>
              <w:spacing w:line="312" w:lineRule="auto"/>
            </w:pPr>
          </w:p>
        </w:tc>
        <w:tc>
          <w:tcPr>
            <w:tcW w:w="3509" w:type="dxa"/>
            <w:vMerge w:val="restart"/>
            <w:tcBorders>
              <w:top w:val="single" w:sz="9" w:space="0" w:color="000000"/>
              <w:left w:val="single" w:sz="3" w:space="0" w:color="000000"/>
              <w:bottom w:val="single" w:sz="3" w:space="0" w:color="000000"/>
              <w:right w:val="single" w:sz="3" w:space="0" w:color="000000"/>
            </w:tcBorders>
            <w:shd w:val="clear" w:color="auto" w:fill="E2EBF1"/>
            <w:vAlign w:val="center"/>
          </w:tcPr>
          <w:p w:rsidR="00BF74BA" w:rsidRDefault="00DD2869">
            <w:pPr>
              <w:pStyle w:val="-"/>
              <w:spacing w:line="312" w:lineRule="auto"/>
            </w:pPr>
            <w:r>
              <w:rPr>
                <w:rFonts w:ascii="바탕체"/>
                <w:spacing w:val="-4"/>
                <w:w w:val="91"/>
              </w:rPr>
              <w:t>Documents</w:t>
            </w:r>
          </w:p>
        </w:tc>
        <w:tc>
          <w:tcPr>
            <w:tcW w:w="750" w:type="dxa"/>
            <w:vMerge w:val="restart"/>
            <w:tcBorders>
              <w:top w:val="single" w:sz="9" w:space="0" w:color="000000"/>
              <w:left w:val="single" w:sz="3" w:space="0" w:color="000000"/>
              <w:bottom w:val="single" w:sz="3" w:space="0" w:color="000000"/>
              <w:right w:val="single" w:sz="3" w:space="0" w:color="000000"/>
            </w:tcBorders>
            <w:shd w:val="clear" w:color="auto" w:fill="E2EBF1"/>
            <w:vAlign w:val="center"/>
          </w:tcPr>
          <w:p w:rsidR="00BF74BA" w:rsidRDefault="00DD2869">
            <w:pPr>
              <w:pStyle w:val="-"/>
              <w:spacing w:line="312" w:lineRule="auto"/>
            </w:pPr>
            <w:r>
              <w:rPr>
                <w:rFonts w:ascii="바탕체"/>
                <w:spacing w:val="-4"/>
                <w:w w:val="91"/>
              </w:rPr>
              <w:t>Freshmen Application</w:t>
            </w:r>
          </w:p>
        </w:tc>
        <w:tc>
          <w:tcPr>
            <w:tcW w:w="1612" w:type="dxa"/>
            <w:gridSpan w:val="2"/>
            <w:tcBorders>
              <w:top w:val="single" w:sz="9" w:space="0" w:color="000000"/>
              <w:left w:val="single" w:sz="3" w:space="0" w:color="000000"/>
              <w:bottom w:val="single" w:sz="3" w:space="0" w:color="000000"/>
              <w:right w:val="single" w:sz="3" w:space="0" w:color="000000"/>
            </w:tcBorders>
            <w:shd w:val="clear" w:color="auto" w:fill="E2EBF1"/>
            <w:vAlign w:val="center"/>
          </w:tcPr>
          <w:p w:rsidR="00BF74BA" w:rsidRDefault="00DD2869">
            <w:pPr>
              <w:pStyle w:val="15"/>
              <w:spacing w:line="312" w:lineRule="auto"/>
            </w:pPr>
            <w:r>
              <w:rPr>
                <w:rFonts w:ascii="바탕체"/>
                <w:spacing w:val="-4"/>
                <w:w w:val="91"/>
                <w:sz w:val="18"/>
              </w:rPr>
              <w:t>Transfer Application</w:t>
            </w:r>
          </w:p>
        </w:tc>
        <w:tc>
          <w:tcPr>
            <w:tcW w:w="3932" w:type="dxa"/>
            <w:vMerge w:val="restart"/>
            <w:tcBorders>
              <w:top w:val="single" w:sz="9" w:space="0" w:color="000000"/>
              <w:left w:val="single" w:sz="3" w:space="0" w:color="000000"/>
              <w:bottom w:val="single" w:sz="3" w:space="0" w:color="000000"/>
              <w:right w:val="single" w:sz="9" w:space="0" w:color="000000"/>
            </w:tcBorders>
            <w:shd w:val="clear" w:color="auto" w:fill="E2EBF1"/>
            <w:vAlign w:val="center"/>
          </w:tcPr>
          <w:p w:rsidR="00BF74BA" w:rsidRDefault="00DD2869">
            <w:pPr>
              <w:pStyle w:val="-"/>
              <w:spacing w:line="312" w:lineRule="auto"/>
            </w:pPr>
            <w:r>
              <w:rPr>
                <w:rFonts w:ascii="바탕체"/>
                <w:spacing w:val="-4"/>
                <w:w w:val="91"/>
              </w:rPr>
              <w:t>Remarks</w:t>
            </w:r>
          </w:p>
        </w:tc>
      </w:tr>
      <w:tr w:rsidR="00BF74BA">
        <w:trPr>
          <w:trHeight w:val="822"/>
        </w:trPr>
        <w:tc>
          <w:tcPr>
            <w:tcW w:w="511" w:type="dxa"/>
            <w:vMerge/>
            <w:tcBorders>
              <w:top w:val="single" w:sz="9" w:space="0" w:color="000000"/>
              <w:left w:val="single" w:sz="9" w:space="0" w:color="000000"/>
              <w:bottom w:val="single" w:sz="3" w:space="0" w:color="000000"/>
              <w:right w:val="single" w:sz="3" w:space="0" w:color="000000"/>
            </w:tcBorders>
          </w:tcPr>
          <w:p w:rsidR="00BF74BA" w:rsidRDefault="00BF74BA">
            <w:pPr>
              <w:pStyle w:val="a"/>
            </w:pPr>
          </w:p>
        </w:tc>
        <w:tc>
          <w:tcPr>
            <w:tcW w:w="3509" w:type="dxa"/>
            <w:vMerge/>
            <w:tcBorders>
              <w:top w:val="single" w:sz="9" w:space="0" w:color="000000"/>
              <w:left w:val="single" w:sz="3" w:space="0" w:color="000000"/>
              <w:bottom w:val="single" w:sz="3" w:space="0" w:color="000000"/>
              <w:right w:val="single" w:sz="3" w:space="0" w:color="000000"/>
            </w:tcBorders>
          </w:tcPr>
          <w:p w:rsidR="00BF74BA" w:rsidRDefault="00BF74BA">
            <w:pPr>
              <w:pStyle w:val="a"/>
            </w:pPr>
          </w:p>
        </w:tc>
        <w:tc>
          <w:tcPr>
            <w:tcW w:w="750" w:type="dxa"/>
            <w:vMerge/>
            <w:tcBorders>
              <w:top w:val="single" w:sz="9" w:space="0" w:color="000000"/>
              <w:left w:val="single" w:sz="3" w:space="0" w:color="000000"/>
              <w:bottom w:val="single" w:sz="3" w:space="0" w:color="000000"/>
              <w:right w:val="single" w:sz="3" w:space="0" w:color="000000"/>
            </w:tcBorders>
          </w:tcPr>
          <w:p w:rsidR="00BF74BA" w:rsidRDefault="00BF74BA">
            <w:pPr>
              <w:pStyle w:val="a"/>
            </w:pPr>
          </w:p>
        </w:tc>
        <w:tc>
          <w:tcPr>
            <w:tcW w:w="806" w:type="dxa"/>
            <w:tcBorders>
              <w:top w:val="single" w:sz="3" w:space="0" w:color="000000"/>
              <w:left w:val="single" w:sz="3" w:space="0" w:color="000000"/>
              <w:bottom w:val="single" w:sz="3" w:space="0" w:color="000000"/>
              <w:right w:val="single" w:sz="3" w:space="0" w:color="000000"/>
            </w:tcBorders>
            <w:shd w:val="clear" w:color="auto" w:fill="E2EBF1"/>
            <w:vAlign w:val="center"/>
          </w:tcPr>
          <w:p w:rsidR="00BF74BA" w:rsidRDefault="00DD2869">
            <w:pPr>
              <w:pStyle w:val="-"/>
              <w:spacing w:line="312" w:lineRule="auto"/>
            </w:pPr>
            <w:r>
              <w:rPr>
                <w:rFonts w:ascii="바탕체"/>
                <w:spacing w:val="-4"/>
                <w:w w:val="86"/>
              </w:rPr>
              <w:t>Graduates of the U</w:t>
            </w:r>
            <w:r>
              <w:rPr>
                <w:rFonts w:ascii="바탕체"/>
                <w:spacing w:val="-5"/>
                <w:w w:val="82"/>
              </w:rPr>
              <w:t>niversity</w:t>
            </w:r>
            <w:r>
              <w:rPr>
                <w:rFonts w:ascii="바탕체"/>
                <w:spacing w:val="-4"/>
                <w:w w:val="86"/>
              </w:rPr>
              <w:t xml:space="preserve"> in Korea</w:t>
            </w:r>
          </w:p>
        </w:tc>
        <w:tc>
          <w:tcPr>
            <w:tcW w:w="806" w:type="dxa"/>
            <w:tcBorders>
              <w:top w:val="single" w:sz="3" w:space="0" w:color="000000"/>
              <w:left w:val="single" w:sz="3" w:space="0" w:color="000000"/>
              <w:bottom w:val="single" w:sz="3" w:space="0" w:color="000000"/>
              <w:right w:val="single" w:sz="3" w:space="0" w:color="000000"/>
            </w:tcBorders>
            <w:shd w:val="clear" w:color="auto" w:fill="E2EBF1"/>
            <w:vAlign w:val="center"/>
          </w:tcPr>
          <w:p w:rsidR="00BF74BA" w:rsidRDefault="00DD2869">
            <w:pPr>
              <w:pStyle w:val="-"/>
              <w:spacing w:line="312" w:lineRule="auto"/>
            </w:pPr>
            <w:r>
              <w:rPr>
                <w:rFonts w:ascii="바탕체"/>
                <w:spacing w:val="-5"/>
                <w:w w:val="84"/>
              </w:rPr>
              <w:t>Graduates of the U</w:t>
            </w:r>
            <w:r>
              <w:rPr>
                <w:rFonts w:ascii="바탕체"/>
                <w:spacing w:val="-5"/>
                <w:w w:val="80"/>
              </w:rPr>
              <w:t>niversity</w:t>
            </w:r>
            <w:r>
              <w:rPr>
                <w:rFonts w:ascii="바탕체"/>
                <w:spacing w:val="-5"/>
                <w:w w:val="84"/>
              </w:rPr>
              <w:t xml:space="preserve"> </w:t>
            </w:r>
            <w:r>
              <w:rPr>
                <w:rFonts w:ascii="바탕체"/>
                <w:spacing w:val="-4"/>
                <w:w w:val="91"/>
              </w:rPr>
              <w:t>outside Korea</w:t>
            </w:r>
          </w:p>
        </w:tc>
        <w:tc>
          <w:tcPr>
            <w:tcW w:w="3932" w:type="dxa"/>
            <w:vMerge/>
            <w:tcBorders>
              <w:top w:val="single" w:sz="9" w:space="0" w:color="000000"/>
              <w:left w:val="single" w:sz="3" w:space="0" w:color="000000"/>
              <w:bottom w:val="single" w:sz="3" w:space="0" w:color="000000"/>
              <w:right w:val="single" w:sz="9" w:space="0" w:color="000000"/>
            </w:tcBorders>
          </w:tcPr>
          <w:p w:rsidR="00BF74BA" w:rsidRDefault="00BF74BA">
            <w:pPr>
              <w:pStyle w:val="a"/>
            </w:pPr>
          </w:p>
        </w:tc>
      </w:tr>
      <w:tr w:rsidR="00BF74BA">
        <w:trPr>
          <w:trHeight w:val="339"/>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1</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spacing w:line="312" w:lineRule="auto"/>
            </w:pPr>
            <w:r>
              <w:rPr>
                <w:rFonts w:ascii="바탕체"/>
                <w:spacing w:val="-4"/>
                <w:w w:val="91"/>
                <w:sz w:val="18"/>
              </w:rPr>
              <w:t>Completed Application Form(Form 1)</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39"/>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2</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spacing w:line="312" w:lineRule="auto"/>
            </w:pPr>
            <w:r>
              <w:rPr>
                <w:rFonts w:ascii="바탕체"/>
                <w:spacing w:val="-4"/>
                <w:w w:val="91"/>
                <w:sz w:val="18"/>
              </w:rPr>
              <w:t>Completed Application Form(Form 2)</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39"/>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3</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napToGrid/>
              <w:spacing w:line="312" w:lineRule="auto"/>
              <w:jc w:val="left"/>
            </w:pPr>
            <w:r>
              <w:rPr>
                <w:rFonts w:ascii="바탕체"/>
                <w:spacing w:val="-4"/>
                <w:w w:val="91"/>
                <w:sz w:val="18"/>
              </w:rPr>
              <w:t>Personal Statement and Study Plan(Form 3)</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39"/>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4</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spacing w:line="312" w:lineRule="auto"/>
            </w:pPr>
            <w:r>
              <w:rPr>
                <w:rFonts w:ascii="바탕체"/>
                <w:spacing w:val="-4"/>
                <w:w w:val="91"/>
              </w:rPr>
              <w:t>Official high school graduation certificate</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BF74BA">
            <w:pPr>
              <w:pStyle w:val="-0"/>
              <w:wordWrap/>
              <w:spacing w:line="312" w:lineRule="auto"/>
              <w:jc w:val="center"/>
            </w:pP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BF74BA">
            <w:pPr>
              <w:pStyle w:val="-0"/>
              <w:wordWrap/>
              <w:spacing w:line="312" w:lineRule="auto"/>
              <w:jc w:val="center"/>
            </w:pP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39"/>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5</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spacing w:line="312" w:lineRule="auto"/>
            </w:pPr>
            <w:r>
              <w:rPr>
                <w:rFonts w:ascii="바탕체"/>
                <w:spacing w:val="-4"/>
                <w:w w:val="91"/>
              </w:rPr>
              <w:t>Official high school transcript</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BF74BA">
            <w:pPr>
              <w:pStyle w:val="-0"/>
              <w:wordWrap/>
              <w:spacing w:line="312" w:lineRule="auto"/>
              <w:jc w:val="center"/>
            </w:pP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BF74BA">
            <w:pPr>
              <w:pStyle w:val="-0"/>
              <w:wordWrap/>
              <w:spacing w:line="312" w:lineRule="auto"/>
              <w:jc w:val="center"/>
            </w:pP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39"/>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6</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spacing w:line="312" w:lineRule="auto"/>
            </w:pPr>
            <w:r>
              <w:rPr>
                <w:rFonts w:ascii="바탕체"/>
                <w:spacing w:val="-4"/>
                <w:w w:val="91"/>
              </w:rPr>
              <w:t>Official university transcripts of academic records</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BF74BA">
            <w:pPr>
              <w:pStyle w:val="-0"/>
              <w:wordWrap/>
              <w:spacing w:line="312" w:lineRule="auto"/>
              <w:jc w:val="center"/>
            </w:pP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39"/>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7</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napToGrid/>
              <w:spacing w:line="312" w:lineRule="auto"/>
              <w:jc w:val="left"/>
            </w:pPr>
            <w:r>
              <w:rPr>
                <w:rFonts w:ascii="바탕체"/>
                <w:spacing w:val="-4"/>
                <w:w w:val="91"/>
                <w:sz w:val="18"/>
              </w:rPr>
              <w:t>Official certificates of attendance from university</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BF74BA">
            <w:pPr>
              <w:pStyle w:val="-0"/>
              <w:wordWrap/>
              <w:spacing w:line="312" w:lineRule="auto"/>
              <w:jc w:val="center"/>
            </w:pP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581"/>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lastRenderedPageBreak/>
              <w:t>8</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napToGrid/>
              <w:spacing w:line="312" w:lineRule="auto"/>
              <w:jc w:val="left"/>
            </w:pPr>
            <w:r>
              <w:rPr>
                <w:rFonts w:ascii="바탕체"/>
                <w:spacing w:val="-4"/>
                <w:w w:val="91"/>
                <w:sz w:val="18"/>
              </w:rPr>
              <w:t>Korean Proficiency Test (TOPIK) score (Level 3 or higher)</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a"/>
              <w:wordWrap/>
              <w:snapToGrid/>
              <w:spacing w:line="312" w:lineRule="auto"/>
              <w:jc w:val="left"/>
            </w:pPr>
          </w:p>
        </w:tc>
      </w:tr>
      <w:tr w:rsidR="00BF74BA">
        <w:trPr>
          <w:trHeight w:val="293"/>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9</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napToGrid/>
              <w:spacing w:line="312" w:lineRule="auto"/>
              <w:jc w:val="left"/>
            </w:pPr>
            <w:r>
              <w:rPr>
                <w:rFonts w:ascii="바탕체" w:eastAsia="바탕체"/>
                <w:spacing w:val="-4"/>
                <w:w w:val="91"/>
                <w:sz w:val="18"/>
              </w:rPr>
              <w:t>The Grade Report with 会考 scores(Chinese high school graduates only)</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BF74BA">
            <w:pPr>
              <w:pStyle w:val="-0"/>
              <w:wordWrap/>
              <w:spacing w:line="312" w:lineRule="auto"/>
              <w:jc w:val="center"/>
            </w:pP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BF74BA">
            <w:pPr>
              <w:pStyle w:val="-0"/>
              <w:wordWrap/>
              <w:spacing w:line="312" w:lineRule="auto"/>
              <w:jc w:val="center"/>
            </w:pP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DD2869">
            <w:pPr>
              <w:pStyle w:val="a"/>
              <w:wordWrap/>
              <w:snapToGrid/>
              <w:spacing w:line="312" w:lineRule="auto"/>
              <w:jc w:val="left"/>
            </w:pPr>
            <w:r>
              <w:rPr>
                <w:rFonts w:ascii="바탕체" w:eastAsia="바탕체"/>
                <w:spacing w:val="-4"/>
                <w:w w:val="91"/>
                <w:sz w:val="18"/>
              </w:rPr>
              <w:t>Chinese high school graduates must submit the certificates  会考  verified by the China Academic Degree &amp; Graduate Education Development Center (</w:t>
            </w:r>
            <w:hyperlink r:id="rId6" w:history="1">
              <w:r>
                <w:rPr>
                  <w:rFonts w:ascii="바탕체"/>
                  <w:color w:val="0000FF"/>
                  <w:spacing w:val="-4"/>
                  <w:w w:val="91"/>
                  <w:sz w:val="18"/>
                  <w:u w:val="single" w:color="0000FF"/>
                </w:rPr>
                <w:t>http://www.cdgdc.edu.cn</w:t>
              </w:r>
            </w:hyperlink>
            <w:r>
              <w:rPr>
                <w:rFonts w:ascii="바탕체"/>
                <w:spacing w:val="-4"/>
                <w:w w:val="91"/>
                <w:sz w:val="18"/>
              </w:rPr>
              <w:t>).</w:t>
            </w:r>
          </w:p>
          <w:p w:rsidR="00BF74BA" w:rsidRDefault="00DD2869">
            <w:pPr>
              <w:pStyle w:val="a"/>
              <w:wordWrap/>
              <w:snapToGrid/>
              <w:spacing w:line="312" w:lineRule="auto"/>
              <w:jc w:val="left"/>
            </w:pPr>
            <w:r>
              <w:rPr>
                <w:rFonts w:ascii="바탕체" w:eastAsia="바탕체"/>
                <w:spacing w:val="-4"/>
                <w:w w:val="91"/>
                <w:sz w:val="18"/>
              </w:rPr>
              <w:t>The Chinese applicants who do not have the 会考,  the 高考 is acceptable.</w:t>
            </w:r>
          </w:p>
        </w:tc>
      </w:tr>
      <w:tr w:rsidR="00BF74BA">
        <w:trPr>
          <w:trHeight w:val="381"/>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10</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napToGrid/>
              <w:spacing w:line="312" w:lineRule="auto"/>
              <w:jc w:val="left"/>
            </w:pPr>
            <w:r>
              <w:rPr>
                <w:rFonts w:ascii="바탕체"/>
                <w:spacing w:val="-4"/>
                <w:w w:val="91"/>
                <w:sz w:val="18"/>
              </w:rPr>
              <w:t>The Certificate of Facts Concerning the Entry and Exit (obtained from the Korean</w:t>
            </w:r>
          </w:p>
          <w:p w:rsidR="00BF74BA" w:rsidRDefault="00DD2869">
            <w:pPr>
              <w:pStyle w:val="a"/>
              <w:wordWrap/>
              <w:snapToGrid/>
              <w:spacing w:line="312" w:lineRule="auto"/>
              <w:jc w:val="left"/>
            </w:pPr>
            <w:r>
              <w:rPr>
                <w:rFonts w:ascii="바탕체"/>
                <w:spacing w:val="-4"/>
                <w:w w:val="91"/>
                <w:sz w:val="18"/>
              </w:rPr>
              <w:t xml:space="preserve">Immigration Office)(both applicant and their parents) </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6"/>
                <w:w w:val="75"/>
              </w:rPr>
              <w:t>applicable</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6"/>
                <w:w w:val="75"/>
              </w:rPr>
              <w:t>applicable</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6"/>
                <w:w w:val="75"/>
              </w:rPr>
              <w:t>applicable</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81"/>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11</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napToGrid/>
              <w:spacing w:line="312" w:lineRule="auto"/>
              <w:jc w:val="left"/>
            </w:pPr>
            <w:r>
              <w:rPr>
                <w:rFonts w:ascii="바탕체"/>
                <w:spacing w:val="-4"/>
                <w:w w:val="91"/>
                <w:sz w:val="18"/>
              </w:rPr>
              <w:t>Copies of both parents' passports or other official documents indicating parents' nationality</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81"/>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12</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napToGrid/>
              <w:spacing w:line="312" w:lineRule="auto"/>
              <w:jc w:val="left"/>
            </w:pPr>
            <w:r>
              <w:rPr>
                <w:rFonts w:ascii="바탕체"/>
                <w:spacing w:val="-4"/>
                <w:w w:val="91"/>
                <w:sz w:val="18"/>
              </w:rPr>
              <w:t>A copy of the applicant's passport or identification cards</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81"/>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13</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napToGrid/>
              <w:spacing w:line="312" w:lineRule="auto"/>
              <w:jc w:val="left"/>
            </w:pPr>
            <w:r>
              <w:rPr>
                <w:rFonts w:ascii="바탕체"/>
                <w:spacing w:val="-4"/>
                <w:w w:val="91"/>
                <w:sz w:val="18"/>
              </w:rPr>
              <w:t>Documents of Alien Registration of an Applicant and His or Her Parents(Korean resident foreigners</w:t>
            </w:r>
          </w:p>
          <w:p w:rsidR="00BF74BA" w:rsidRDefault="00DD2869">
            <w:pPr>
              <w:pStyle w:val="a"/>
              <w:wordWrap/>
              <w:snapToGrid/>
              <w:spacing w:line="312" w:lineRule="auto"/>
              <w:jc w:val="left"/>
            </w:pPr>
            <w:r>
              <w:rPr>
                <w:rFonts w:ascii="바탕체"/>
                <w:spacing w:val="-4"/>
                <w:w w:val="91"/>
                <w:sz w:val="18"/>
              </w:rPr>
              <w:t>only)</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5"/>
                <w:w w:val="74"/>
              </w:rPr>
              <w:t>applicable</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5"/>
                <w:w w:val="74"/>
              </w:rPr>
              <w:t>applicable</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5"/>
                <w:w w:val="74"/>
              </w:rPr>
              <w:t>applicable</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81"/>
        </w:trPr>
        <w:tc>
          <w:tcPr>
            <w:tcW w:w="511" w:type="dxa"/>
            <w:tcBorders>
              <w:top w:val="single" w:sz="3" w:space="0" w:color="000000"/>
              <w:left w:val="single" w:sz="9" w:space="0" w:color="000000"/>
              <w:bottom w:val="single" w:sz="3"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14</w:t>
            </w:r>
          </w:p>
        </w:tc>
        <w:tc>
          <w:tcPr>
            <w:tcW w:w="3509"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spacing w:line="312" w:lineRule="auto"/>
            </w:pPr>
            <w:r>
              <w:rPr>
                <w:rFonts w:ascii="바탕체"/>
                <w:spacing w:val="-4"/>
                <w:w w:val="91"/>
                <w:sz w:val="18"/>
              </w:rPr>
              <w:t>An Affidavit of Support</w:t>
            </w:r>
          </w:p>
        </w:tc>
        <w:tc>
          <w:tcPr>
            <w:tcW w:w="750"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3" w:space="0" w:color="000000"/>
              <w:right w:val="single" w:sz="9" w:space="0" w:color="000000"/>
            </w:tcBorders>
            <w:vAlign w:val="center"/>
          </w:tcPr>
          <w:p w:rsidR="00BF74BA" w:rsidRDefault="00BF74BA">
            <w:pPr>
              <w:pStyle w:val="-0"/>
              <w:wordWrap/>
              <w:spacing w:line="312" w:lineRule="auto"/>
              <w:jc w:val="center"/>
            </w:pPr>
          </w:p>
        </w:tc>
      </w:tr>
      <w:tr w:rsidR="00BF74BA">
        <w:trPr>
          <w:trHeight w:val="381"/>
        </w:trPr>
        <w:tc>
          <w:tcPr>
            <w:tcW w:w="511" w:type="dxa"/>
            <w:tcBorders>
              <w:top w:val="single" w:sz="3" w:space="0" w:color="000000"/>
              <w:left w:val="single" w:sz="9" w:space="0" w:color="000000"/>
              <w:bottom w:val="single" w:sz="9" w:space="0" w:color="000000"/>
              <w:right w:val="single" w:sz="3" w:space="0" w:color="000000"/>
            </w:tcBorders>
            <w:vAlign w:val="center"/>
          </w:tcPr>
          <w:p w:rsidR="00BF74BA" w:rsidRDefault="00DD2869">
            <w:pPr>
              <w:pStyle w:val="-0"/>
              <w:wordWrap/>
              <w:spacing w:line="312" w:lineRule="auto"/>
              <w:ind w:left="234" w:hanging="234"/>
              <w:jc w:val="center"/>
            </w:pPr>
            <w:r>
              <w:rPr>
                <w:rFonts w:ascii="바탕체"/>
                <w:spacing w:val="-4"/>
                <w:w w:val="91"/>
              </w:rPr>
              <w:t>15</w:t>
            </w:r>
          </w:p>
        </w:tc>
        <w:tc>
          <w:tcPr>
            <w:tcW w:w="3509" w:type="dxa"/>
            <w:tcBorders>
              <w:top w:val="single" w:sz="3" w:space="0" w:color="000000"/>
              <w:left w:val="single" w:sz="3" w:space="0" w:color="000000"/>
              <w:bottom w:val="single" w:sz="9" w:space="0" w:color="000000"/>
              <w:right w:val="single" w:sz="3" w:space="0" w:color="000000"/>
            </w:tcBorders>
            <w:vAlign w:val="center"/>
          </w:tcPr>
          <w:p w:rsidR="00BF74BA" w:rsidRDefault="00DD2869">
            <w:pPr>
              <w:pStyle w:val="a"/>
              <w:spacing w:line="312" w:lineRule="auto"/>
            </w:pPr>
            <w:r>
              <w:rPr>
                <w:rFonts w:ascii="바탕체"/>
                <w:spacing w:val="-4"/>
                <w:w w:val="91"/>
                <w:sz w:val="18"/>
              </w:rPr>
              <w:t xml:space="preserve">3 passport-size pictures </w:t>
            </w:r>
          </w:p>
        </w:tc>
        <w:tc>
          <w:tcPr>
            <w:tcW w:w="750" w:type="dxa"/>
            <w:tcBorders>
              <w:top w:val="single" w:sz="3" w:space="0" w:color="000000"/>
              <w:left w:val="single" w:sz="3" w:space="0" w:color="000000"/>
              <w:bottom w:val="single" w:sz="9"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9"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806" w:type="dxa"/>
            <w:tcBorders>
              <w:top w:val="single" w:sz="3" w:space="0" w:color="000000"/>
              <w:left w:val="single" w:sz="3" w:space="0" w:color="000000"/>
              <w:bottom w:val="single" w:sz="9" w:space="0" w:color="000000"/>
              <w:right w:val="single" w:sz="3" w:space="0" w:color="000000"/>
            </w:tcBorders>
            <w:vAlign w:val="center"/>
          </w:tcPr>
          <w:p w:rsidR="00BF74BA" w:rsidRDefault="00DD2869">
            <w:pPr>
              <w:pStyle w:val="-0"/>
              <w:wordWrap/>
              <w:spacing w:line="312" w:lineRule="auto"/>
              <w:jc w:val="center"/>
            </w:pPr>
            <w:r>
              <w:rPr>
                <w:rFonts w:ascii="바탕체"/>
                <w:spacing w:val="-4"/>
                <w:w w:val="91"/>
              </w:rPr>
              <w:t>○</w:t>
            </w:r>
          </w:p>
        </w:tc>
        <w:tc>
          <w:tcPr>
            <w:tcW w:w="3932" w:type="dxa"/>
            <w:tcBorders>
              <w:top w:val="single" w:sz="3" w:space="0" w:color="000000"/>
              <w:left w:val="single" w:sz="3" w:space="0" w:color="000000"/>
              <w:bottom w:val="single" w:sz="9" w:space="0" w:color="000000"/>
              <w:right w:val="single" w:sz="9" w:space="0" w:color="000000"/>
            </w:tcBorders>
            <w:vAlign w:val="center"/>
          </w:tcPr>
          <w:p w:rsidR="00BF74BA" w:rsidRDefault="00BF74BA">
            <w:pPr>
              <w:pStyle w:val="-0"/>
              <w:wordWrap/>
              <w:spacing w:line="312" w:lineRule="auto"/>
              <w:jc w:val="center"/>
            </w:pPr>
          </w:p>
        </w:tc>
      </w:tr>
    </w:tbl>
    <w:p w:rsidR="00BF74BA" w:rsidRDefault="00DD2869">
      <w:pPr>
        <w:pStyle w:val="15"/>
        <w:spacing w:line="360" w:lineRule="auto"/>
      </w:pPr>
      <w:r>
        <w:rPr>
          <w:rFonts w:ascii="HCI Poppy"/>
          <w:b/>
        </w:rPr>
        <w:t xml:space="preserve">  </w:t>
      </w:r>
    </w:p>
    <w:p w:rsidR="00BF74BA" w:rsidRDefault="00DD2869">
      <w:pPr>
        <w:pStyle w:val="15"/>
        <w:spacing w:line="360" w:lineRule="auto"/>
      </w:pPr>
      <w:r>
        <w:rPr>
          <w:rFonts w:ascii="HCI Poppy"/>
          <w:b/>
          <w:sz w:val="24"/>
        </w:rPr>
        <w:t xml:space="preserve">    (1) </w:t>
      </w:r>
      <w:r>
        <w:rPr>
          <w:rFonts w:ascii="HCI Poppy"/>
          <w:b/>
          <w:spacing w:val="-10"/>
          <w:sz w:val="24"/>
        </w:rPr>
        <w:t>An Affidavit of Support</w:t>
      </w:r>
    </w:p>
    <w:p w:rsidR="00BF74BA" w:rsidRDefault="00BF74BA">
      <w:pPr>
        <w:pStyle w:val="15"/>
        <w:spacing w:line="360" w:lineRule="auto"/>
      </w:pPr>
    </w:p>
    <w:p w:rsidR="00BF74BA" w:rsidRDefault="00DD2869">
      <w:pPr>
        <w:pStyle w:val="a"/>
        <w:spacing w:line="360" w:lineRule="auto"/>
        <w:ind w:left="1166" w:hanging="1166"/>
      </w:pPr>
      <w:r>
        <w:t xml:space="preserve">         - Certificate of bank deposits for over USD 10,000 from the applicants or their parents</w:t>
      </w:r>
    </w:p>
    <w:p w:rsidR="00BF74BA" w:rsidRDefault="00DD2869">
      <w:pPr>
        <w:pStyle w:val="a"/>
        <w:spacing w:line="360" w:lineRule="auto"/>
        <w:ind w:left="1120" w:hanging="1100"/>
      </w:pPr>
      <w:r>
        <w:t xml:space="preserve">         - Certificate of bank deposits for over KW 1,000,000 Won from the applicants or their parents</w:t>
      </w:r>
      <w:r w:rsidR="00E20940">
        <w:rPr>
          <w:rFonts w:hint="eastAsia"/>
        </w:rPr>
        <w:t xml:space="preserve"> </w:t>
      </w:r>
      <w:r>
        <w:t>(Korean Residents only) (should be issued within three months before the submission of the application)</w:t>
      </w:r>
    </w:p>
    <w:p w:rsidR="00BF74BA" w:rsidRDefault="00DD2869">
      <w:pPr>
        <w:pStyle w:val="a"/>
        <w:spacing w:line="360" w:lineRule="auto"/>
      </w:pPr>
      <w:r>
        <w:t xml:space="preserve">       </w:t>
      </w:r>
      <w:r>
        <w:t>※</w:t>
      </w:r>
      <w:r>
        <w:t xml:space="preserve"> Note: </w:t>
      </w:r>
    </w:p>
    <w:p w:rsidR="00BF74BA" w:rsidRDefault="00DD2869">
      <w:pPr>
        <w:pStyle w:val="a"/>
        <w:spacing w:line="360" w:lineRule="auto"/>
      </w:pPr>
      <w:r>
        <w:tab/>
        <w:t xml:space="preserve">  - The Certificate of bank deposits should be submitted with a copy of </w:t>
      </w:r>
      <w:r w:rsidR="0008597A">
        <w:rPr>
          <w:rFonts w:hint="eastAsia"/>
        </w:rPr>
        <w:t xml:space="preserve">their </w:t>
      </w:r>
      <w:r>
        <w:t>bank book.</w:t>
      </w:r>
    </w:p>
    <w:p w:rsidR="00BF74BA" w:rsidRDefault="00DD2869">
      <w:pPr>
        <w:pStyle w:val="a"/>
        <w:spacing w:line="360" w:lineRule="auto"/>
        <w:ind w:left="1220" w:hanging="1220"/>
      </w:pPr>
      <w:r>
        <w:rPr>
          <w:spacing w:val="-3"/>
        </w:rPr>
        <w:t xml:space="preserve">   </w:t>
      </w:r>
      <w:r>
        <w:rPr>
          <w:spacing w:val="5"/>
        </w:rPr>
        <w:t xml:space="preserve">     </w:t>
      </w:r>
      <w:r>
        <w:rPr>
          <w:spacing w:val="-3"/>
        </w:rPr>
        <w:t xml:space="preserve"> -</w:t>
      </w:r>
      <w:r>
        <w:rPr>
          <w:spacing w:val="-5"/>
        </w:rPr>
        <w:t xml:space="preserve"> </w:t>
      </w:r>
      <w:r>
        <w:t>The bank deposits should be deposited more than 6 months or at least 1 month between the deposit and the issue date of the certificate.</w:t>
      </w:r>
    </w:p>
    <w:p w:rsidR="00BF74BA" w:rsidRDefault="00DD2869">
      <w:pPr>
        <w:pStyle w:val="a"/>
        <w:spacing w:line="360" w:lineRule="auto"/>
        <w:ind w:left="1220" w:hanging="1220"/>
        <w:jc w:val="left"/>
      </w:pPr>
      <w:r>
        <w:rPr>
          <w:spacing w:val="-3"/>
        </w:rPr>
        <w:t xml:space="preserve">         - </w:t>
      </w:r>
      <w:r>
        <w:t>The Certificate of bank deposits should be issued with the d</w:t>
      </w:r>
      <w:r w:rsidR="0008597A">
        <w:t xml:space="preserve">ate of deposit and the date of </w:t>
      </w:r>
      <w:r>
        <w:t>issue</w:t>
      </w:r>
      <w:r w:rsidR="0008597A">
        <w:rPr>
          <w:rFonts w:hint="eastAsia"/>
        </w:rPr>
        <w:t>.</w:t>
      </w:r>
    </w:p>
    <w:p w:rsidR="00BF74BA" w:rsidRDefault="00DD2869">
      <w:pPr>
        <w:pStyle w:val="a"/>
        <w:spacing w:line="360" w:lineRule="auto"/>
        <w:ind w:left="1220" w:hanging="1220"/>
        <w:jc w:val="left"/>
      </w:pPr>
      <w:r>
        <w:rPr>
          <w:spacing w:val="-3"/>
        </w:rPr>
        <w:lastRenderedPageBreak/>
        <w:t xml:space="preserve">         - </w:t>
      </w:r>
      <w:r>
        <w:t>The Certificate of bank deposits should be issued with the original form of the bank, and with the contact address, telephone number, etc.</w:t>
      </w:r>
    </w:p>
    <w:p w:rsidR="00BF74BA" w:rsidRDefault="00DD2869">
      <w:pPr>
        <w:pStyle w:val="a"/>
        <w:spacing w:line="360" w:lineRule="auto"/>
        <w:ind w:left="1220" w:hanging="1220"/>
        <w:jc w:val="left"/>
      </w:pPr>
      <w:r>
        <w:rPr>
          <w:spacing w:val="-3"/>
        </w:rPr>
        <w:t xml:space="preserve">         - The </w:t>
      </w:r>
      <w:r>
        <w:t>Certificate of bank deposits should be from the applicant or the parents only.</w:t>
      </w:r>
    </w:p>
    <w:p w:rsidR="00BF74BA" w:rsidRDefault="00DD2869">
      <w:pPr>
        <w:pStyle w:val="a"/>
        <w:spacing w:line="360" w:lineRule="auto"/>
        <w:ind w:left="1220" w:hanging="1220"/>
        <w:jc w:val="left"/>
      </w:pPr>
      <w:r>
        <w:rPr>
          <w:spacing w:val="-3"/>
        </w:rPr>
        <w:t xml:space="preserve">         - If it is impossible to submit the certificate of bank, send </w:t>
      </w:r>
      <w:r>
        <w:t>U</w:t>
      </w:r>
      <w:r w:rsidR="0008597A">
        <w:t xml:space="preserve">SD 10,000 to </w:t>
      </w:r>
      <w:r w:rsidR="0008597A">
        <w:rPr>
          <w:rFonts w:hint="eastAsia"/>
        </w:rPr>
        <w:t xml:space="preserve">the </w:t>
      </w:r>
      <w:proofErr w:type="spellStart"/>
      <w:r w:rsidR="0008597A">
        <w:t>Jeonju</w:t>
      </w:r>
      <w:proofErr w:type="spellEnd"/>
      <w:r w:rsidR="0008597A">
        <w:t xml:space="preserve"> University </w:t>
      </w:r>
      <w:r>
        <w:t>bank account.</w:t>
      </w:r>
    </w:p>
    <w:p w:rsidR="00BF74BA" w:rsidRDefault="00BF74BA">
      <w:pPr>
        <w:pStyle w:val="a"/>
        <w:spacing w:line="360" w:lineRule="auto"/>
        <w:ind w:left="266" w:hanging="266"/>
        <w:jc w:val="left"/>
      </w:pPr>
    </w:p>
    <w:p w:rsidR="00BF74BA" w:rsidRDefault="00DD2869">
      <w:pPr>
        <w:pStyle w:val="a"/>
        <w:spacing w:line="360" w:lineRule="auto"/>
        <w:ind w:left="266" w:hanging="266"/>
        <w:jc w:val="left"/>
      </w:pPr>
      <w:r>
        <w:rPr>
          <w:b/>
          <w:sz w:val="24"/>
        </w:rPr>
        <w:t xml:space="preserve"> B. Additional Documents for Chinese Residents only</w:t>
      </w:r>
    </w:p>
    <w:p w:rsidR="00BF74BA" w:rsidRDefault="00DD2869">
      <w:pPr>
        <w:pStyle w:val="a"/>
        <w:spacing w:line="384" w:lineRule="auto"/>
      </w:pPr>
      <w:r>
        <w:t xml:space="preserve">    (1) An original copy of Family Register</w:t>
      </w:r>
      <w:r w:rsidR="0008597A">
        <w:rPr>
          <w:rFonts w:hint="eastAsia"/>
        </w:rPr>
        <w:t xml:space="preserve"> </w:t>
      </w:r>
      <w:r>
        <w:t>(</w:t>
      </w:r>
      <w:r>
        <w:t>户口簿</w:t>
      </w:r>
      <w:r>
        <w:t xml:space="preserve">) </w:t>
      </w:r>
    </w:p>
    <w:p w:rsidR="00BF74BA" w:rsidRDefault="00DD2869">
      <w:pPr>
        <w:pStyle w:val="a"/>
        <w:spacing w:line="384" w:lineRule="auto"/>
        <w:ind w:left="866" w:hanging="266"/>
        <w:jc w:val="left"/>
      </w:pPr>
      <w:r>
        <w:rPr>
          <w:spacing w:val="-3"/>
        </w:rPr>
        <w:t xml:space="preserve">  - It </w:t>
      </w:r>
      <w:r>
        <w:t>should include all family members and be updated within six months before the submission of the application.</w:t>
      </w:r>
    </w:p>
    <w:p w:rsidR="00BF74BA" w:rsidRDefault="00DD2869">
      <w:pPr>
        <w:pStyle w:val="a"/>
        <w:spacing w:line="384" w:lineRule="auto"/>
        <w:ind w:left="866" w:hanging="266"/>
        <w:jc w:val="left"/>
      </w:pPr>
      <w:r>
        <w:rPr>
          <w:spacing w:val="-3"/>
        </w:rPr>
        <w:t xml:space="preserve">  - If it doesn't include all </w:t>
      </w:r>
      <w:r w:rsidR="0008597A">
        <w:rPr>
          <w:rFonts w:hint="eastAsia"/>
          <w:spacing w:val="-3"/>
        </w:rPr>
        <w:t xml:space="preserve">the </w:t>
      </w:r>
      <w:r>
        <w:rPr>
          <w:spacing w:val="-3"/>
        </w:rPr>
        <w:t xml:space="preserve">family members, </w:t>
      </w:r>
      <w:r w:rsidR="0008597A">
        <w:rPr>
          <w:rFonts w:hint="eastAsia"/>
          <w:spacing w:val="-3"/>
        </w:rPr>
        <w:t xml:space="preserve">an </w:t>
      </w:r>
      <w:r>
        <w:rPr>
          <w:spacing w:val="-3"/>
        </w:rPr>
        <w:t>all family register should be submitted with the certificate o</w:t>
      </w:r>
      <w:r w:rsidR="0008597A">
        <w:rPr>
          <w:spacing w:val="-3"/>
        </w:rPr>
        <w:t xml:space="preserve">f household register verified </w:t>
      </w:r>
      <w:r w:rsidR="0008597A">
        <w:rPr>
          <w:rFonts w:hint="eastAsia"/>
          <w:spacing w:val="-3"/>
        </w:rPr>
        <w:t>in</w:t>
      </w:r>
      <w:r>
        <w:rPr>
          <w:spacing w:val="-3"/>
        </w:rPr>
        <w:t xml:space="preserve"> the police box in the</w:t>
      </w:r>
      <w:r w:rsidR="0008597A">
        <w:rPr>
          <w:rFonts w:hint="eastAsia"/>
          <w:spacing w:val="-3"/>
        </w:rPr>
        <w:t>ir local</w:t>
      </w:r>
      <w:r>
        <w:rPr>
          <w:spacing w:val="-3"/>
        </w:rPr>
        <w:t xml:space="preserve"> area.</w:t>
      </w:r>
    </w:p>
    <w:p w:rsidR="00BF74BA" w:rsidRDefault="0008597A">
      <w:pPr>
        <w:pStyle w:val="a"/>
        <w:spacing w:line="384" w:lineRule="auto"/>
        <w:ind w:left="866" w:hanging="266"/>
        <w:jc w:val="left"/>
      </w:pPr>
      <w:r>
        <w:rPr>
          <w:spacing w:val="-3"/>
        </w:rPr>
        <w:t xml:space="preserve">  - </w:t>
      </w:r>
      <w:r>
        <w:rPr>
          <w:rFonts w:hint="eastAsia"/>
          <w:spacing w:val="-3"/>
        </w:rPr>
        <w:t>A</w:t>
      </w:r>
      <w:r w:rsidR="00DD2869">
        <w:rPr>
          <w:spacing w:val="-3"/>
        </w:rPr>
        <w:t xml:space="preserve"> certificate of divorce if </w:t>
      </w:r>
      <w:r>
        <w:rPr>
          <w:rFonts w:hint="eastAsia"/>
          <w:spacing w:val="-3"/>
        </w:rPr>
        <w:t xml:space="preserve">their </w:t>
      </w:r>
      <w:r w:rsidR="00DD2869">
        <w:rPr>
          <w:spacing w:val="-3"/>
        </w:rPr>
        <w:t xml:space="preserve">parents are divorced. </w:t>
      </w:r>
    </w:p>
    <w:p w:rsidR="00BF74BA" w:rsidRDefault="0008597A">
      <w:pPr>
        <w:pStyle w:val="a"/>
        <w:spacing w:line="384" w:lineRule="auto"/>
        <w:ind w:left="866" w:hanging="266"/>
        <w:jc w:val="left"/>
      </w:pPr>
      <w:r>
        <w:rPr>
          <w:spacing w:val="-3"/>
        </w:rPr>
        <w:t xml:space="preserve">  - </w:t>
      </w:r>
      <w:r>
        <w:rPr>
          <w:rFonts w:hint="eastAsia"/>
          <w:spacing w:val="-3"/>
        </w:rPr>
        <w:t>A</w:t>
      </w:r>
      <w:r w:rsidR="00DD2869">
        <w:rPr>
          <w:spacing w:val="-3"/>
        </w:rPr>
        <w:t xml:space="preserve"> certificate of death if </w:t>
      </w:r>
      <w:r>
        <w:rPr>
          <w:rFonts w:hint="eastAsia"/>
          <w:spacing w:val="-3"/>
        </w:rPr>
        <w:t xml:space="preserve">their </w:t>
      </w:r>
      <w:r w:rsidR="00DD2869">
        <w:rPr>
          <w:spacing w:val="-3"/>
        </w:rPr>
        <w:t xml:space="preserve">parents are dead. </w:t>
      </w:r>
    </w:p>
    <w:p w:rsidR="00BF74BA" w:rsidRDefault="00DD2869">
      <w:pPr>
        <w:pStyle w:val="a"/>
        <w:spacing w:line="384" w:lineRule="auto"/>
        <w:ind w:left="866" w:hanging="266"/>
        <w:jc w:val="left"/>
      </w:pPr>
      <w:r>
        <w:rPr>
          <w:spacing w:val="-3"/>
        </w:rPr>
        <w:t xml:space="preserve">  - Work place in Family Register should be </w:t>
      </w:r>
      <w:r w:rsidR="0008597A">
        <w:rPr>
          <w:rFonts w:hint="eastAsia"/>
          <w:spacing w:val="-3"/>
        </w:rPr>
        <w:t xml:space="preserve">the </w:t>
      </w:r>
      <w:r w:rsidR="0008597A">
        <w:rPr>
          <w:spacing w:val="-3"/>
        </w:rPr>
        <w:t xml:space="preserve">same </w:t>
      </w:r>
      <w:r w:rsidR="0008597A">
        <w:rPr>
          <w:rFonts w:hint="eastAsia"/>
          <w:spacing w:val="-3"/>
        </w:rPr>
        <w:t>as</w:t>
      </w:r>
      <w:r>
        <w:rPr>
          <w:spacing w:val="-3"/>
        </w:rPr>
        <w:t xml:space="preserve"> the one in the certificate of employment.</w:t>
      </w:r>
    </w:p>
    <w:p w:rsidR="00BF74BA" w:rsidRDefault="00DD2869">
      <w:pPr>
        <w:pStyle w:val="a"/>
        <w:spacing w:line="384" w:lineRule="auto"/>
      </w:pPr>
      <w:r>
        <w:t xml:space="preserve">    (2) An original copy and a translated version of Parent's Certificate of Employment</w:t>
      </w:r>
    </w:p>
    <w:p w:rsidR="00BF74BA" w:rsidRDefault="00DD2869">
      <w:pPr>
        <w:pStyle w:val="a"/>
        <w:spacing w:line="384" w:lineRule="auto"/>
        <w:ind w:left="866" w:hanging="266"/>
        <w:jc w:val="left"/>
      </w:pPr>
      <w:r>
        <w:rPr>
          <w:spacing w:val="-3"/>
        </w:rPr>
        <w:t xml:space="preserve">  - It should mention</w:t>
      </w:r>
      <w:r w:rsidR="0008597A">
        <w:rPr>
          <w:rFonts w:hint="eastAsia"/>
          <w:spacing w:val="-3"/>
        </w:rPr>
        <w:t xml:space="preserve"> the</w:t>
      </w:r>
      <w:r>
        <w:rPr>
          <w:spacing w:val="-3"/>
        </w:rPr>
        <w:t xml:space="preserve"> monthly salary, annual incomes, duration of employment, company's name, position, contact information which issues the certificate. </w:t>
      </w:r>
    </w:p>
    <w:p w:rsidR="00BF74BA" w:rsidRDefault="00DD2869">
      <w:pPr>
        <w:pStyle w:val="a"/>
        <w:spacing w:line="384" w:lineRule="auto"/>
        <w:ind w:left="866" w:hanging="266"/>
        <w:jc w:val="left"/>
      </w:pPr>
      <w:r>
        <w:t xml:space="preserve">  - It should include the parent's identification numbers.</w:t>
      </w:r>
    </w:p>
    <w:p w:rsidR="00BF74BA" w:rsidRDefault="00DD2869">
      <w:pPr>
        <w:pStyle w:val="a"/>
        <w:spacing w:line="384" w:lineRule="auto"/>
        <w:ind w:left="1002" w:hanging="402"/>
        <w:jc w:val="left"/>
      </w:pPr>
      <w:r>
        <w:t xml:space="preserve">  - It should include the company's contact information for </w:t>
      </w:r>
      <w:proofErr w:type="spellStart"/>
      <w:r>
        <w:t>Jeonju</w:t>
      </w:r>
      <w:proofErr w:type="spellEnd"/>
      <w:r>
        <w:t xml:space="preserve"> University to check with. </w:t>
      </w:r>
    </w:p>
    <w:p w:rsidR="00BF74BA" w:rsidRDefault="00BF74BA">
      <w:pPr>
        <w:pStyle w:val="a"/>
        <w:spacing w:line="384" w:lineRule="auto"/>
        <w:ind w:left="120" w:firstLine="480"/>
        <w:jc w:val="left"/>
      </w:pPr>
    </w:p>
    <w:p w:rsidR="00BF74BA" w:rsidRDefault="00DD2869">
      <w:pPr>
        <w:pStyle w:val="a"/>
        <w:spacing w:line="384" w:lineRule="auto"/>
        <w:ind w:left="120" w:hanging="100"/>
        <w:jc w:val="left"/>
      </w:pPr>
      <w:r>
        <w:rPr>
          <w:b/>
          <w:sz w:val="30"/>
        </w:rPr>
        <w:t>Ⅴ</w:t>
      </w:r>
      <w:r>
        <w:rPr>
          <w:b/>
          <w:sz w:val="30"/>
        </w:rPr>
        <w:t>. Application Procedure</w:t>
      </w:r>
    </w:p>
    <w:p w:rsidR="00BF74BA" w:rsidRDefault="00DD2869">
      <w:pPr>
        <w:pStyle w:val="a"/>
        <w:ind w:left="120" w:hanging="100"/>
        <w:jc w:val="left"/>
      </w:pPr>
      <w:r>
        <w:rPr>
          <w:rFonts w:ascii="바탕체"/>
          <w:b/>
          <w:sz w:val="20"/>
        </w:rPr>
        <w:t xml:space="preserve"> </w:t>
      </w:r>
    </w:p>
    <w:p w:rsidR="00BF74BA" w:rsidRDefault="00DD2869">
      <w:pPr>
        <w:pStyle w:val="a"/>
        <w:spacing w:line="384" w:lineRule="auto"/>
        <w:ind w:left="120" w:hanging="100"/>
        <w:jc w:val="left"/>
      </w:pPr>
      <w:r>
        <w:t>1. Application form should be filled in Korean by the applicant.</w:t>
      </w:r>
    </w:p>
    <w:p w:rsidR="00BF74BA" w:rsidRDefault="00DD2869">
      <w:pPr>
        <w:pStyle w:val="a"/>
        <w:spacing w:line="384" w:lineRule="auto"/>
        <w:ind w:left="506" w:hanging="506"/>
      </w:pPr>
      <w:r>
        <w:t>2. The applicants-to-be-ready can apply and be reviewed in advance</w:t>
      </w:r>
    </w:p>
    <w:p w:rsidR="00BF74BA" w:rsidRDefault="00DD2869">
      <w:pPr>
        <w:pStyle w:val="a"/>
        <w:spacing w:line="384" w:lineRule="auto"/>
        <w:ind w:left="506" w:hanging="506"/>
      </w:pPr>
      <w:r>
        <w:t>3. All documents should be submitted by the</w:t>
      </w:r>
      <w:r>
        <w:rPr>
          <w:sz w:val="24"/>
        </w:rPr>
        <w:t xml:space="preserve"> due date</w:t>
      </w:r>
      <w:r>
        <w:t>.</w:t>
      </w:r>
    </w:p>
    <w:p w:rsidR="00BF74BA" w:rsidRDefault="00DD2869">
      <w:pPr>
        <w:pStyle w:val="a"/>
        <w:spacing w:line="384" w:lineRule="auto"/>
        <w:ind w:left="506" w:hanging="506"/>
      </w:pPr>
      <w:r>
        <w:t xml:space="preserve">4. The applicants who apply for Undergraduate Transfer Application can apply to any field of study without </w:t>
      </w:r>
      <w:r w:rsidR="0008597A">
        <w:rPr>
          <w:rFonts w:hint="eastAsia"/>
        </w:rPr>
        <w:t xml:space="preserve">being </w:t>
      </w:r>
      <w:r w:rsidR="0008597A">
        <w:t>concern</w:t>
      </w:r>
      <w:r w:rsidR="0008597A">
        <w:rPr>
          <w:rFonts w:hint="eastAsia"/>
        </w:rPr>
        <w:t>ed with their</w:t>
      </w:r>
      <w:r>
        <w:t xml:space="preserve"> former major. </w:t>
      </w:r>
    </w:p>
    <w:p w:rsidR="00BF74BA" w:rsidRDefault="00DD2869">
      <w:pPr>
        <w:pStyle w:val="a"/>
        <w:spacing w:line="384" w:lineRule="auto"/>
        <w:ind w:left="506" w:hanging="506"/>
      </w:pPr>
      <w:r>
        <w:t xml:space="preserve">5. All documents submitted to </w:t>
      </w:r>
      <w:r w:rsidR="0008597A">
        <w:rPr>
          <w:rFonts w:hint="eastAsia"/>
        </w:rPr>
        <w:t xml:space="preserve">the </w:t>
      </w:r>
      <w:r>
        <w:t>Office of Admission cannot be altered after submission and will not be returned to the applicants.</w:t>
      </w:r>
    </w:p>
    <w:p w:rsidR="00BF74BA" w:rsidRDefault="00BF74BA">
      <w:pPr>
        <w:pStyle w:val="15"/>
        <w:ind w:left="506" w:hanging="506"/>
      </w:pPr>
    </w:p>
    <w:p w:rsidR="00BF74BA" w:rsidRDefault="00BF74BA">
      <w:pPr>
        <w:pStyle w:val="15"/>
        <w:ind w:left="506" w:hanging="506"/>
      </w:pPr>
    </w:p>
    <w:p w:rsidR="00BF74BA" w:rsidRDefault="00DD2869">
      <w:pPr>
        <w:pStyle w:val="15"/>
        <w:ind w:left="506" w:hanging="506"/>
      </w:pPr>
      <w:r>
        <w:rPr>
          <w:rFonts w:ascii="한양신명조"/>
          <w:b/>
          <w:sz w:val="28"/>
        </w:rPr>
        <w:t>Ⅵ</w:t>
      </w:r>
      <w:r>
        <w:rPr>
          <w:rFonts w:ascii="HCI Poppy"/>
          <w:b/>
          <w:sz w:val="28"/>
        </w:rPr>
        <w:t xml:space="preserve">. </w:t>
      </w:r>
      <w:r>
        <w:t>Application Review Process</w:t>
      </w:r>
    </w:p>
    <w:p w:rsidR="00BF74BA" w:rsidRDefault="00DD2869">
      <w:pPr>
        <w:pStyle w:val="15"/>
      </w:pPr>
      <w:r>
        <w:rPr>
          <w:rFonts w:ascii="HCI Poppy"/>
          <w:b/>
          <w:sz w:val="26"/>
        </w:rPr>
        <w:t xml:space="preserve"> 1. </w:t>
      </w:r>
      <w:r>
        <w:rPr>
          <w:rFonts w:ascii="Microsoft Sans Serif"/>
          <w:sz w:val="24"/>
        </w:rPr>
        <w:t>Evaluation Criteria</w:t>
      </w:r>
      <w:r>
        <w:rPr>
          <w:rFonts w:ascii="HCI Poppy"/>
          <w:b/>
          <w:sz w:val="26"/>
        </w:rPr>
        <w:t xml:space="preserve"> </w:t>
      </w:r>
    </w:p>
    <w:tbl>
      <w:tblPr>
        <w:tblOverlap w:val="never"/>
        <w:tblW w:w="9586" w:type="dxa"/>
        <w:tblBorders>
          <w:top w:val="single" w:sz="3" w:space="0" w:color="000000"/>
          <w:left w:val="single" w:sz="3" w:space="0" w:color="000000"/>
          <w:bottom w:val="single" w:sz="3" w:space="0" w:color="000000"/>
          <w:right w:val="single" w:sz="3" w:space="0" w:color="000000"/>
        </w:tblBorders>
        <w:tblLayout w:type="fixed"/>
        <w:tblCellMar>
          <w:top w:w="57" w:type="dxa"/>
          <w:left w:w="28" w:type="dxa"/>
          <w:bottom w:w="57" w:type="dxa"/>
          <w:right w:w="28" w:type="dxa"/>
        </w:tblCellMar>
        <w:tblLook w:val="0000"/>
      </w:tblPr>
      <w:tblGrid>
        <w:gridCol w:w="2389"/>
        <w:gridCol w:w="3283"/>
        <w:gridCol w:w="2325"/>
        <w:gridCol w:w="1589"/>
      </w:tblGrid>
      <w:tr w:rsidR="00BF74BA">
        <w:trPr>
          <w:trHeight w:val="334"/>
        </w:trPr>
        <w:tc>
          <w:tcPr>
            <w:tcW w:w="2390" w:type="dxa"/>
            <w:vMerge w:val="restart"/>
            <w:tcBorders>
              <w:top w:val="single" w:sz="9" w:space="0" w:color="000000"/>
              <w:left w:val="none" w:sz="2" w:space="0" w:color="000000"/>
              <w:bottom w:val="single" w:sz="2" w:space="0" w:color="000000"/>
              <w:right w:val="single" w:sz="3" w:space="0" w:color="000000"/>
            </w:tcBorders>
            <w:shd w:val="clear" w:color="auto" w:fill="E0E5FA"/>
            <w:vAlign w:val="center"/>
          </w:tcPr>
          <w:p w:rsidR="00BF74BA" w:rsidRDefault="00DD2869">
            <w:pPr>
              <w:pStyle w:val="a"/>
              <w:wordWrap/>
              <w:spacing w:line="312" w:lineRule="auto"/>
              <w:jc w:val="center"/>
            </w:pPr>
            <w:r>
              <w:t>Departments/Majors</w:t>
            </w:r>
          </w:p>
        </w:tc>
        <w:tc>
          <w:tcPr>
            <w:tcW w:w="3283" w:type="dxa"/>
            <w:tcBorders>
              <w:top w:val="single" w:sz="9" w:space="0" w:color="000000"/>
              <w:left w:val="single" w:sz="3" w:space="0" w:color="000000"/>
              <w:bottom w:val="single" w:sz="3" w:space="0" w:color="000000"/>
              <w:right w:val="single" w:sz="3" w:space="0" w:color="000000"/>
            </w:tcBorders>
            <w:shd w:val="clear" w:color="auto" w:fill="E0E5FA"/>
            <w:vAlign w:val="center"/>
          </w:tcPr>
          <w:p w:rsidR="00BF74BA" w:rsidRDefault="00DD2869">
            <w:pPr>
              <w:pStyle w:val="15"/>
              <w:wordWrap/>
              <w:jc w:val="center"/>
            </w:pPr>
            <w:r>
              <w:rPr>
                <w:rFonts w:ascii="HCI Poppy"/>
                <w:sz w:val="22"/>
              </w:rPr>
              <w:t>Ratio of Selection Method</w:t>
            </w:r>
          </w:p>
        </w:tc>
        <w:tc>
          <w:tcPr>
            <w:tcW w:w="2325" w:type="dxa"/>
            <w:vMerge w:val="restart"/>
            <w:tcBorders>
              <w:top w:val="single" w:sz="9" w:space="0" w:color="000000"/>
              <w:left w:val="single" w:sz="3" w:space="0" w:color="000000"/>
              <w:bottom w:val="single" w:sz="2" w:space="0" w:color="000000"/>
              <w:right w:val="single" w:sz="3" w:space="0" w:color="000000"/>
            </w:tcBorders>
            <w:shd w:val="clear" w:color="auto" w:fill="E0E5FA"/>
            <w:vAlign w:val="center"/>
          </w:tcPr>
          <w:p w:rsidR="00BF74BA" w:rsidRDefault="00DD2869">
            <w:pPr>
              <w:pStyle w:val="a"/>
              <w:wordWrap/>
              <w:spacing w:line="312" w:lineRule="auto"/>
              <w:jc w:val="center"/>
            </w:pPr>
            <w:r>
              <w:t>Total score</w:t>
            </w:r>
          </w:p>
        </w:tc>
        <w:tc>
          <w:tcPr>
            <w:tcW w:w="1589" w:type="dxa"/>
            <w:vMerge w:val="restart"/>
            <w:tcBorders>
              <w:top w:val="single" w:sz="9" w:space="0" w:color="000000"/>
              <w:left w:val="single" w:sz="3" w:space="0" w:color="000000"/>
              <w:bottom w:val="single" w:sz="2" w:space="0" w:color="000000"/>
              <w:right w:val="none" w:sz="2" w:space="0" w:color="000000"/>
            </w:tcBorders>
            <w:shd w:val="clear" w:color="auto" w:fill="E0E5FA"/>
            <w:vAlign w:val="center"/>
          </w:tcPr>
          <w:p w:rsidR="00BF74BA" w:rsidRDefault="00DD2869">
            <w:pPr>
              <w:pStyle w:val="a"/>
              <w:wordWrap/>
              <w:spacing w:line="312" w:lineRule="auto"/>
              <w:jc w:val="center"/>
            </w:pPr>
            <w:r>
              <w:t>Remarks</w:t>
            </w:r>
          </w:p>
        </w:tc>
      </w:tr>
      <w:tr w:rsidR="00BF74BA">
        <w:trPr>
          <w:trHeight w:val="334"/>
        </w:trPr>
        <w:tc>
          <w:tcPr>
            <w:tcW w:w="2390" w:type="dxa"/>
            <w:vMerge/>
            <w:tcBorders>
              <w:top w:val="single" w:sz="9" w:space="0" w:color="000000"/>
              <w:left w:val="none" w:sz="2" w:space="0" w:color="000000"/>
              <w:bottom w:val="single" w:sz="2" w:space="0" w:color="000000"/>
              <w:right w:val="single" w:sz="3" w:space="0" w:color="000000"/>
            </w:tcBorders>
          </w:tcPr>
          <w:p w:rsidR="00BF74BA" w:rsidRDefault="00BF74BA">
            <w:pPr>
              <w:pStyle w:val="a"/>
            </w:pPr>
          </w:p>
        </w:tc>
        <w:tc>
          <w:tcPr>
            <w:tcW w:w="3283" w:type="dxa"/>
            <w:tcBorders>
              <w:top w:val="single" w:sz="3" w:space="0" w:color="000000"/>
              <w:left w:val="single" w:sz="3" w:space="0" w:color="000000"/>
              <w:bottom w:val="single" w:sz="2" w:space="0" w:color="000000"/>
              <w:right w:val="single" w:sz="3" w:space="0" w:color="000000"/>
            </w:tcBorders>
            <w:shd w:val="clear" w:color="auto" w:fill="E0E5FA"/>
            <w:vAlign w:val="center"/>
          </w:tcPr>
          <w:p w:rsidR="00BF74BA" w:rsidRDefault="00DD2869">
            <w:pPr>
              <w:pStyle w:val="a"/>
              <w:wordWrap/>
              <w:spacing w:line="312" w:lineRule="auto"/>
              <w:jc w:val="center"/>
            </w:pPr>
            <w:r>
              <w:t>Interview</w:t>
            </w:r>
          </w:p>
        </w:tc>
        <w:tc>
          <w:tcPr>
            <w:tcW w:w="2325" w:type="dxa"/>
            <w:vMerge/>
            <w:tcBorders>
              <w:top w:val="single" w:sz="9" w:space="0" w:color="000000"/>
              <w:left w:val="single" w:sz="3" w:space="0" w:color="000000"/>
              <w:bottom w:val="single" w:sz="2" w:space="0" w:color="000000"/>
              <w:right w:val="single" w:sz="3" w:space="0" w:color="000000"/>
            </w:tcBorders>
          </w:tcPr>
          <w:p w:rsidR="00BF74BA" w:rsidRDefault="00BF74BA">
            <w:pPr>
              <w:pStyle w:val="a"/>
            </w:pPr>
          </w:p>
        </w:tc>
        <w:tc>
          <w:tcPr>
            <w:tcW w:w="1589" w:type="dxa"/>
            <w:vMerge/>
            <w:tcBorders>
              <w:top w:val="single" w:sz="9" w:space="0" w:color="000000"/>
              <w:left w:val="single" w:sz="3" w:space="0" w:color="000000"/>
              <w:bottom w:val="single" w:sz="2" w:space="0" w:color="000000"/>
              <w:right w:val="none" w:sz="2" w:space="0" w:color="000000"/>
            </w:tcBorders>
          </w:tcPr>
          <w:p w:rsidR="00BF74BA" w:rsidRDefault="00BF74BA">
            <w:pPr>
              <w:pStyle w:val="a"/>
            </w:pPr>
          </w:p>
        </w:tc>
      </w:tr>
      <w:tr w:rsidR="00BF74BA">
        <w:trPr>
          <w:trHeight w:val="371"/>
        </w:trPr>
        <w:tc>
          <w:tcPr>
            <w:tcW w:w="2390" w:type="dxa"/>
            <w:tcBorders>
              <w:top w:val="single" w:sz="2" w:space="0" w:color="000000"/>
              <w:left w:val="none" w:sz="2" w:space="0" w:color="000000"/>
              <w:bottom w:val="single" w:sz="9" w:space="0" w:color="000000"/>
              <w:right w:val="single" w:sz="3" w:space="0" w:color="000000"/>
            </w:tcBorders>
            <w:vAlign w:val="center"/>
          </w:tcPr>
          <w:p w:rsidR="00BF74BA" w:rsidRDefault="00DD2869">
            <w:pPr>
              <w:pStyle w:val="a"/>
              <w:wordWrap/>
              <w:spacing w:line="312" w:lineRule="auto"/>
              <w:jc w:val="center"/>
            </w:pPr>
            <w:r>
              <w:t>All Departments/ Majors</w:t>
            </w:r>
          </w:p>
        </w:tc>
        <w:tc>
          <w:tcPr>
            <w:tcW w:w="3283" w:type="dxa"/>
            <w:tcBorders>
              <w:top w:val="single" w:sz="2" w:space="0" w:color="000000"/>
              <w:left w:val="single" w:sz="3" w:space="0" w:color="000000"/>
              <w:bottom w:val="single" w:sz="9" w:space="0" w:color="000000"/>
              <w:right w:val="single" w:sz="3" w:space="0" w:color="000000"/>
            </w:tcBorders>
            <w:vAlign w:val="center"/>
          </w:tcPr>
          <w:p w:rsidR="00BF74BA" w:rsidRDefault="00DD2869">
            <w:pPr>
              <w:pStyle w:val="a"/>
              <w:wordWrap/>
              <w:spacing w:line="312" w:lineRule="auto"/>
              <w:jc w:val="center"/>
            </w:pPr>
            <w:r>
              <w:t>100%</w:t>
            </w:r>
          </w:p>
        </w:tc>
        <w:tc>
          <w:tcPr>
            <w:tcW w:w="2325" w:type="dxa"/>
            <w:tcBorders>
              <w:top w:val="single" w:sz="2" w:space="0" w:color="000000"/>
              <w:left w:val="single" w:sz="3" w:space="0" w:color="000000"/>
              <w:bottom w:val="single" w:sz="9" w:space="0" w:color="000000"/>
              <w:right w:val="single" w:sz="3" w:space="0" w:color="000000"/>
            </w:tcBorders>
            <w:vAlign w:val="center"/>
          </w:tcPr>
          <w:p w:rsidR="00BF74BA" w:rsidRDefault="00DD2869">
            <w:pPr>
              <w:pStyle w:val="a"/>
              <w:wordWrap/>
              <w:spacing w:line="312" w:lineRule="auto"/>
              <w:jc w:val="center"/>
            </w:pPr>
            <w:r>
              <w:t>200</w:t>
            </w:r>
          </w:p>
        </w:tc>
        <w:tc>
          <w:tcPr>
            <w:tcW w:w="1589" w:type="dxa"/>
            <w:tcBorders>
              <w:top w:val="single" w:sz="2" w:space="0" w:color="000000"/>
              <w:left w:val="single" w:sz="3" w:space="0" w:color="000000"/>
              <w:bottom w:val="single" w:sz="9" w:space="0" w:color="000000"/>
              <w:right w:val="none" w:sz="2" w:space="0" w:color="000000"/>
            </w:tcBorders>
            <w:vAlign w:val="center"/>
          </w:tcPr>
          <w:p w:rsidR="00BF74BA" w:rsidRDefault="00BF74BA">
            <w:pPr>
              <w:pStyle w:val="a"/>
              <w:wordWrap/>
              <w:spacing w:line="312" w:lineRule="auto"/>
              <w:jc w:val="center"/>
            </w:pPr>
          </w:p>
        </w:tc>
      </w:tr>
    </w:tbl>
    <w:p w:rsidR="00BF74BA" w:rsidRDefault="00BF74BA">
      <w:pPr>
        <w:pStyle w:val="a"/>
        <w:spacing w:line="384" w:lineRule="auto"/>
      </w:pPr>
    </w:p>
    <w:p w:rsidR="00BF74BA" w:rsidRDefault="00DD2869">
      <w:pPr>
        <w:pStyle w:val="a"/>
        <w:spacing w:line="360" w:lineRule="auto"/>
      </w:pPr>
      <w:r>
        <w:t xml:space="preserve"> (1) The applicants fail to be admitted if their </w:t>
      </w:r>
      <w:r w:rsidR="0008597A">
        <w:t xml:space="preserve">interview scores are below </w:t>
      </w:r>
      <w:r>
        <w:t>140.</w:t>
      </w:r>
    </w:p>
    <w:p w:rsidR="00BF74BA" w:rsidRDefault="00DD2869">
      <w:pPr>
        <w:pStyle w:val="a"/>
        <w:spacing w:line="360" w:lineRule="auto"/>
        <w:ind w:left="483" w:hanging="483"/>
      </w:pPr>
      <w:r>
        <w:t xml:space="preserve"> (2) The interview will be done in person if the applicants are in Korea. However, t</w:t>
      </w:r>
      <w:r w:rsidR="00BE5159">
        <w:t xml:space="preserve">he interview will be done in </w:t>
      </w:r>
      <w:r w:rsidR="00BE5159">
        <w:rPr>
          <w:rFonts w:hint="eastAsia"/>
        </w:rPr>
        <w:t>a</w:t>
      </w:r>
      <w:r>
        <w:t xml:space="preserve"> place where the applicants stay or</w:t>
      </w:r>
      <w:r w:rsidR="00BE5159">
        <w:t xml:space="preserve"> by phone if the applicants </w:t>
      </w:r>
      <w:r w:rsidR="00BE5159">
        <w:rPr>
          <w:rFonts w:hint="eastAsia"/>
        </w:rPr>
        <w:t>live</w:t>
      </w:r>
      <w:r>
        <w:t xml:space="preserve"> abroad.</w:t>
      </w:r>
    </w:p>
    <w:p w:rsidR="00BF74BA" w:rsidRDefault="00DD2869">
      <w:pPr>
        <w:pStyle w:val="a"/>
        <w:spacing w:line="360" w:lineRule="auto"/>
      </w:pPr>
      <w:r>
        <w:t xml:space="preserve"> (3) The applicants who don't do the interview </w:t>
      </w:r>
      <w:r w:rsidR="00BE5159">
        <w:rPr>
          <w:rFonts w:hint="eastAsia"/>
        </w:rPr>
        <w:t xml:space="preserve">will </w:t>
      </w:r>
      <w:r>
        <w:t>fail to be admitted</w:t>
      </w:r>
      <w:r w:rsidR="00BE5159">
        <w:t>. The applicants who don't</w:t>
      </w:r>
      <w:r w:rsidR="00BE5159">
        <w:rPr>
          <w:rFonts w:hint="eastAsia"/>
        </w:rPr>
        <w:t xml:space="preserve"> </w:t>
      </w:r>
      <w:r>
        <w:t xml:space="preserve">answer the phone at the </w:t>
      </w:r>
      <w:r w:rsidR="00BE5159">
        <w:t>appointed</w:t>
      </w:r>
      <w:r w:rsidR="00BE5159">
        <w:rPr>
          <w:rFonts w:hint="eastAsia"/>
        </w:rPr>
        <w:t xml:space="preserve"> interview </w:t>
      </w:r>
      <w:r w:rsidR="00BE5159">
        <w:t>time the University designate</w:t>
      </w:r>
      <w:r w:rsidR="00BE5159">
        <w:rPr>
          <w:rFonts w:hint="eastAsia"/>
        </w:rPr>
        <w:t xml:space="preserve">d, </w:t>
      </w:r>
      <w:r>
        <w:t>the interview</w:t>
      </w:r>
      <w:r w:rsidR="00BE5159">
        <w:rPr>
          <w:rFonts w:hint="eastAsia"/>
        </w:rPr>
        <w:t>ee will</w:t>
      </w:r>
      <w:r w:rsidR="00BE5159">
        <w:t xml:space="preserve"> fail to </w:t>
      </w:r>
      <w:r>
        <w:t>be admitted.</w:t>
      </w:r>
    </w:p>
    <w:p w:rsidR="00BF74BA" w:rsidRDefault="00DD2869">
      <w:pPr>
        <w:pStyle w:val="a"/>
        <w:spacing w:line="384" w:lineRule="auto"/>
        <w:ind w:left="837" w:hanging="837"/>
      </w:pPr>
      <w:r>
        <w:rPr>
          <w:sz w:val="16"/>
        </w:rPr>
        <w:t xml:space="preserve">   </w:t>
      </w:r>
    </w:p>
    <w:p w:rsidR="00BF74BA" w:rsidRDefault="00BF74BA">
      <w:pPr>
        <w:pStyle w:val="a"/>
        <w:spacing w:line="384" w:lineRule="auto"/>
        <w:ind w:left="837" w:hanging="837"/>
      </w:pPr>
    </w:p>
    <w:p w:rsidR="00BF74BA" w:rsidRDefault="00BF74BA">
      <w:pPr>
        <w:pStyle w:val="a"/>
        <w:spacing w:line="384" w:lineRule="auto"/>
        <w:ind w:left="837" w:hanging="837"/>
      </w:pPr>
    </w:p>
    <w:p w:rsidR="00BF74BA" w:rsidRDefault="00BF74BA">
      <w:pPr>
        <w:pStyle w:val="a"/>
        <w:spacing w:line="384" w:lineRule="auto"/>
        <w:ind w:left="837" w:hanging="837"/>
      </w:pPr>
    </w:p>
    <w:p w:rsidR="00BF74BA" w:rsidRDefault="00BF74BA">
      <w:pPr>
        <w:pStyle w:val="a"/>
        <w:spacing w:line="384" w:lineRule="auto"/>
        <w:ind w:left="837" w:hanging="837"/>
      </w:pPr>
    </w:p>
    <w:p w:rsidR="00BF74BA" w:rsidRDefault="00BF74BA">
      <w:pPr>
        <w:pStyle w:val="a"/>
        <w:spacing w:line="384" w:lineRule="auto"/>
        <w:ind w:left="837" w:hanging="837"/>
      </w:pPr>
    </w:p>
    <w:p w:rsidR="00BF74BA" w:rsidRDefault="00DD2869">
      <w:pPr>
        <w:pStyle w:val="15"/>
      </w:pPr>
      <w:r>
        <w:rPr>
          <w:rFonts w:ascii="HCI Poppy"/>
          <w:b/>
          <w:sz w:val="26"/>
        </w:rPr>
        <w:t xml:space="preserve"> 2. Evaluation Criteria for Interview and its Score</w:t>
      </w:r>
    </w:p>
    <w:p w:rsidR="00BF74BA" w:rsidRDefault="00DD2869">
      <w:pPr>
        <w:pStyle w:val="15"/>
      </w:pPr>
      <w:r>
        <w:rPr>
          <w:rFonts w:ascii="HCI Poppy"/>
          <w:b/>
          <w:sz w:val="26"/>
        </w:rPr>
        <w:t xml:space="preserve">   </w:t>
      </w:r>
    </w:p>
    <w:tbl>
      <w:tblPr>
        <w:tblOverlap w:val="never"/>
        <w:tblW w:w="940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tblPr>
      <w:tblGrid>
        <w:gridCol w:w="1700"/>
        <w:gridCol w:w="1275"/>
        <w:gridCol w:w="4558"/>
        <w:gridCol w:w="1870"/>
      </w:tblGrid>
      <w:tr w:rsidR="00BF74BA">
        <w:trPr>
          <w:trHeight w:val="276"/>
        </w:trPr>
        <w:tc>
          <w:tcPr>
            <w:tcW w:w="1701" w:type="dxa"/>
            <w:tcBorders>
              <w:top w:val="single" w:sz="3" w:space="0" w:color="000000"/>
              <w:left w:val="none" w:sz="3" w:space="0" w:color="000000"/>
              <w:bottom w:val="single" w:sz="3" w:space="0" w:color="000000"/>
              <w:right w:val="single" w:sz="3" w:space="0" w:color="000000"/>
            </w:tcBorders>
            <w:shd w:val="clear" w:color="auto" w:fill="E0E5FA"/>
            <w:vAlign w:val="center"/>
          </w:tcPr>
          <w:p w:rsidR="00BF74BA" w:rsidRDefault="00BF74BA">
            <w:pPr>
              <w:pStyle w:val="a"/>
              <w:wordWrap/>
              <w:spacing w:line="312" w:lineRule="auto"/>
              <w:jc w:val="center"/>
            </w:pPr>
          </w:p>
        </w:tc>
        <w:tc>
          <w:tcPr>
            <w:tcW w:w="5832" w:type="dxa"/>
            <w:gridSpan w:val="2"/>
            <w:tcBorders>
              <w:top w:val="single" w:sz="3" w:space="0" w:color="000000"/>
              <w:left w:val="single" w:sz="3" w:space="0" w:color="000000"/>
              <w:bottom w:val="single" w:sz="3" w:space="0" w:color="000000"/>
              <w:right w:val="single" w:sz="3" w:space="0" w:color="000000"/>
            </w:tcBorders>
            <w:shd w:val="clear" w:color="auto" w:fill="E0E5FA"/>
            <w:vAlign w:val="center"/>
          </w:tcPr>
          <w:p w:rsidR="00BF74BA" w:rsidRDefault="00DD2869">
            <w:pPr>
              <w:pStyle w:val="a"/>
              <w:wordWrap/>
              <w:spacing w:line="312" w:lineRule="auto"/>
              <w:jc w:val="center"/>
            </w:pPr>
            <w:r>
              <w:rPr>
                <w:color w:val="2535A7"/>
              </w:rPr>
              <w:t>Evaluation Criteria</w:t>
            </w:r>
            <w:r>
              <w:t xml:space="preserve"> </w:t>
            </w:r>
          </w:p>
        </w:tc>
        <w:tc>
          <w:tcPr>
            <w:tcW w:w="1870" w:type="dxa"/>
            <w:tcBorders>
              <w:top w:val="single" w:sz="3" w:space="0" w:color="000000"/>
              <w:left w:val="single" w:sz="3" w:space="0" w:color="000000"/>
              <w:bottom w:val="single" w:sz="3" w:space="0" w:color="000000"/>
              <w:right w:val="none" w:sz="3" w:space="0" w:color="000000"/>
            </w:tcBorders>
            <w:shd w:val="clear" w:color="auto" w:fill="E0E5FA"/>
            <w:vAlign w:val="center"/>
          </w:tcPr>
          <w:p w:rsidR="00BF74BA" w:rsidRDefault="00DD2869">
            <w:pPr>
              <w:pStyle w:val="a"/>
              <w:wordWrap/>
              <w:spacing w:line="312" w:lineRule="auto"/>
              <w:jc w:val="center"/>
            </w:pPr>
            <w:r>
              <w:t>score</w:t>
            </w:r>
          </w:p>
        </w:tc>
      </w:tr>
      <w:tr w:rsidR="00BF74BA">
        <w:trPr>
          <w:trHeight w:val="276"/>
        </w:trPr>
        <w:tc>
          <w:tcPr>
            <w:tcW w:w="1701" w:type="dxa"/>
            <w:vMerge w:val="restart"/>
            <w:tcBorders>
              <w:top w:val="single" w:sz="3" w:space="0" w:color="000000"/>
              <w:left w:val="none" w:sz="3" w:space="0" w:color="000000"/>
              <w:bottom w:val="single" w:sz="3" w:space="0" w:color="000000"/>
              <w:right w:val="single" w:sz="3" w:space="0" w:color="000000"/>
            </w:tcBorders>
            <w:vAlign w:val="center"/>
          </w:tcPr>
          <w:p w:rsidR="00BF74BA" w:rsidRDefault="00DD2869">
            <w:pPr>
              <w:pStyle w:val="a"/>
              <w:wordWrap/>
              <w:spacing w:line="312" w:lineRule="auto"/>
              <w:jc w:val="center"/>
            </w:pPr>
            <w:r>
              <w:t>1st Round</w:t>
            </w:r>
          </w:p>
        </w:tc>
        <w:tc>
          <w:tcPr>
            <w:tcW w:w="1275"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Personal Statement</w:t>
            </w:r>
          </w:p>
        </w:tc>
        <w:tc>
          <w:tcPr>
            <w:tcW w:w="4558"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 xml:space="preserve">the years of graduation and activities after high school graduation  </w:t>
            </w:r>
          </w:p>
        </w:tc>
        <w:tc>
          <w:tcPr>
            <w:tcW w:w="1870" w:type="dxa"/>
            <w:tcBorders>
              <w:top w:val="single" w:sz="3" w:space="0" w:color="000000"/>
              <w:left w:val="single" w:sz="3" w:space="0" w:color="000000"/>
              <w:bottom w:val="single" w:sz="3" w:space="0" w:color="000000"/>
              <w:right w:val="none" w:sz="3" w:space="0" w:color="000000"/>
            </w:tcBorders>
            <w:vAlign w:val="center"/>
          </w:tcPr>
          <w:p w:rsidR="00BF74BA" w:rsidRDefault="00DD2869">
            <w:pPr>
              <w:pStyle w:val="a"/>
              <w:wordWrap/>
              <w:spacing w:line="312" w:lineRule="auto"/>
              <w:jc w:val="center"/>
            </w:pPr>
            <w:r>
              <w:t>10</w:t>
            </w:r>
          </w:p>
        </w:tc>
      </w:tr>
      <w:tr w:rsidR="00BF74BA">
        <w:trPr>
          <w:trHeight w:val="276"/>
        </w:trPr>
        <w:tc>
          <w:tcPr>
            <w:tcW w:w="1701" w:type="dxa"/>
            <w:vMerge/>
            <w:tcBorders>
              <w:top w:val="single" w:sz="3" w:space="0" w:color="000000"/>
              <w:left w:val="none" w:sz="3" w:space="0" w:color="000000"/>
              <w:bottom w:val="single" w:sz="3" w:space="0" w:color="000000"/>
              <w:right w:val="single" w:sz="3" w:space="0" w:color="000000"/>
            </w:tcBorders>
          </w:tcPr>
          <w:p w:rsidR="00BF74BA" w:rsidRDefault="00BF74BA">
            <w:pPr>
              <w:pStyle w:val="a"/>
            </w:pPr>
          </w:p>
        </w:tc>
        <w:tc>
          <w:tcPr>
            <w:tcW w:w="1275" w:type="dxa"/>
            <w:vMerge w:val="restart"/>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Study Plan</w:t>
            </w:r>
          </w:p>
        </w:tc>
        <w:tc>
          <w:tcPr>
            <w:tcW w:w="4558"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ability of Korean and manner of interview</w:t>
            </w:r>
          </w:p>
        </w:tc>
        <w:tc>
          <w:tcPr>
            <w:tcW w:w="1870" w:type="dxa"/>
            <w:tcBorders>
              <w:top w:val="single" w:sz="3" w:space="0" w:color="000000"/>
              <w:left w:val="single" w:sz="3" w:space="0" w:color="000000"/>
              <w:bottom w:val="single" w:sz="3" w:space="0" w:color="000000"/>
              <w:right w:val="none" w:sz="3" w:space="0" w:color="000000"/>
            </w:tcBorders>
            <w:vAlign w:val="center"/>
          </w:tcPr>
          <w:p w:rsidR="00BF74BA" w:rsidRDefault="00DD2869">
            <w:pPr>
              <w:pStyle w:val="a"/>
              <w:wordWrap/>
              <w:spacing w:line="312" w:lineRule="auto"/>
              <w:jc w:val="center"/>
            </w:pPr>
            <w:r>
              <w:t>40</w:t>
            </w:r>
          </w:p>
        </w:tc>
      </w:tr>
      <w:tr w:rsidR="00BF74BA">
        <w:trPr>
          <w:trHeight w:val="276"/>
        </w:trPr>
        <w:tc>
          <w:tcPr>
            <w:tcW w:w="1701" w:type="dxa"/>
            <w:vMerge/>
            <w:tcBorders>
              <w:top w:val="single" w:sz="3" w:space="0" w:color="000000"/>
              <w:left w:val="none" w:sz="3" w:space="0" w:color="000000"/>
              <w:bottom w:val="single" w:sz="3" w:space="0" w:color="000000"/>
              <w:right w:val="single" w:sz="3" w:space="0" w:color="000000"/>
            </w:tcBorders>
          </w:tcPr>
          <w:p w:rsidR="00BF74BA" w:rsidRDefault="00BF74BA">
            <w:pPr>
              <w:pStyle w:val="a"/>
            </w:pPr>
          </w:p>
        </w:tc>
        <w:tc>
          <w:tcPr>
            <w:tcW w:w="1275" w:type="dxa"/>
            <w:vMerge/>
            <w:tcBorders>
              <w:top w:val="single" w:sz="3" w:space="0" w:color="000000"/>
              <w:left w:val="single" w:sz="3" w:space="0" w:color="000000"/>
              <w:bottom w:val="single" w:sz="3" w:space="0" w:color="000000"/>
              <w:right w:val="single" w:sz="3" w:space="0" w:color="000000"/>
            </w:tcBorders>
          </w:tcPr>
          <w:p w:rsidR="00BF74BA" w:rsidRDefault="00BF74BA">
            <w:pPr>
              <w:pStyle w:val="a"/>
            </w:pPr>
          </w:p>
        </w:tc>
        <w:tc>
          <w:tcPr>
            <w:tcW w:w="4558"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personality and personal values</w:t>
            </w:r>
          </w:p>
        </w:tc>
        <w:tc>
          <w:tcPr>
            <w:tcW w:w="1870" w:type="dxa"/>
            <w:tcBorders>
              <w:top w:val="single" w:sz="3" w:space="0" w:color="000000"/>
              <w:left w:val="single" w:sz="3" w:space="0" w:color="000000"/>
              <w:bottom w:val="single" w:sz="3" w:space="0" w:color="000000"/>
              <w:right w:val="none" w:sz="3" w:space="0" w:color="000000"/>
            </w:tcBorders>
            <w:vAlign w:val="center"/>
          </w:tcPr>
          <w:p w:rsidR="00BF74BA" w:rsidRDefault="00DD2869">
            <w:pPr>
              <w:pStyle w:val="a"/>
              <w:wordWrap/>
              <w:spacing w:line="312" w:lineRule="auto"/>
              <w:jc w:val="center"/>
            </w:pPr>
            <w:r>
              <w:t>20</w:t>
            </w:r>
          </w:p>
        </w:tc>
      </w:tr>
      <w:tr w:rsidR="00BF74BA">
        <w:trPr>
          <w:trHeight w:val="276"/>
        </w:trPr>
        <w:tc>
          <w:tcPr>
            <w:tcW w:w="1701" w:type="dxa"/>
            <w:vMerge/>
            <w:tcBorders>
              <w:top w:val="single" w:sz="3" w:space="0" w:color="000000"/>
              <w:left w:val="none" w:sz="3" w:space="0" w:color="000000"/>
              <w:bottom w:val="single" w:sz="3" w:space="0" w:color="000000"/>
              <w:right w:val="single" w:sz="3" w:space="0" w:color="000000"/>
            </w:tcBorders>
          </w:tcPr>
          <w:p w:rsidR="00BF74BA" w:rsidRDefault="00BF74BA">
            <w:pPr>
              <w:pStyle w:val="a"/>
            </w:pPr>
          </w:p>
        </w:tc>
        <w:tc>
          <w:tcPr>
            <w:tcW w:w="1275" w:type="dxa"/>
            <w:vMerge/>
            <w:tcBorders>
              <w:top w:val="single" w:sz="3" w:space="0" w:color="000000"/>
              <w:left w:val="single" w:sz="3" w:space="0" w:color="000000"/>
              <w:bottom w:val="single" w:sz="3" w:space="0" w:color="000000"/>
              <w:right w:val="single" w:sz="3" w:space="0" w:color="000000"/>
            </w:tcBorders>
          </w:tcPr>
          <w:p w:rsidR="00BF74BA" w:rsidRDefault="00BF74BA">
            <w:pPr>
              <w:pStyle w:val="a"/>
            </w:pPr>
          </w:p>
        </w:tc>
        <w:tc>
          <w:tcPr>
            <w:tcW w:w="4558"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 xml:space="preserve">ability of environmental adaptation </w:t>
            </w:r>
          </w:p>
        </w:tc>
        <w:tc>
          <w:tcPr>
            <w:tcW w:w="1870" w:type="dxa"/>
            <w:tcBorders>
              <w:top w:val="single" w:sz="3" w:space="0" w:color="000000"/>
              <w:left w:val="single" w:sz="3" w:space="0" w:color="000000"/>
              <w:bottom w:val="single" w:sz="3" w:space="0" w:color="000000"/>
              <w:right w:val="none" w:sz="3" w:space="0" w:color="000000"/>
            </w:tcBorders>
            <w:vAlign w:val="center"/>
          </w:tcPr>
          <w:p w:rsidR="00BF74BA" w:rsidRDefault="00DD2869">
            <w:pPr>
              <w:pStyle w:val="a"/>
              <w:wordWrap/>
              <w:spacing w:line="312" w:lineRule="auto"/>
              <w:jc w:val="center"/>
            </w:pPr>
            <w:r>
              <w:t>10</w:t>
            </w:r>
          </w:p>
        </w:tc>
      </w:tr>
      <w:tr w:rsidR="00BF74BA">
        <w:trPr>
          <w:trHeight w:val="336"/>
        </w:trPr>
        <w:tc>
          <w:tcPr>
            <w:tcW w:w="1701" w:type="dxa"/>
            <w:vMerge/>
            <w:tcBorders>
              <w:top w:val="single" w:sz="3" w:space="0" w:color="000000"/>
              <w:left w:val="none" w:sz="3" w:space="0" w:color="000000"/>
              <w:bottom w:val="single" w:sz="3" w:space="0" w:color="000000"/>
              <w:right w:val="single" w:sz="3" w:space="0" w:color="000000"/>
            </w:tcBorders>
          </w:tcPr>
          <w:p w:rsidR="00BF74BA" w:rsidRDefault="00BF74BA">
            <w:pPr>
              <w:pStyle w:val="a"/>
            </w:pPr>
          </w:p>
        </w:tc>
        <w:tc>
          <w:tcPr>
            <w:tcW w:w="1275" w:type="dxa"/>
            <w:vMerge/>
            <w:tcBorders>
              <w:top w:val="single" w:sz="3" w:space="0" w:color="000000"/>
              <w:left w:val="single" w:sz="3" w:space="0" w:color="000000"/>
              <w:bottom w:val="single" w:sz="3" w:space="0" w:color="000000"/>
              <w:right w:val="single" w:sz="3" w:space="0" w:color="000000"/>
            </w:tcBorders>
          </w:tcPr>
          <w:p w:rsidR="00BF74BA" w:rsidRDefault="00BF74BA">
            <w:pPr>
              <w:pStyle w:val="a"/>
            </w:pPr>
          </w:p>
        </w:tc>
        <w:tc>
          <w:tcPr>
            <w:tcW w:w="4558" w:type="dxa"/>
            <w:tcBorders>
              <w:top w:val="single" w:sz="3" w:space="0" w:color="000000"/>
              <w:left w:val="single" w:sz="3" w:space="0" w:color="000000"/>
              <w:bottom w:val="single" w:sz="3" w:space="0" w:color="000000"/>
              <w:right w:val="single" w:sz="3" w:space="0" w:color="000000"/>
            </w:tcBorders>
            <w:vAlign w:val="center"/>
          </w:tcPr>
          <w:p w:rsidR="00BF74BA" w:rsidRDefault="00DD2869">
            <w:pPr>
              <w:pStyle w:val="a"/>
              <w:wordWrap/>
              <w:spacing w:line="312" w:lineRule="auto"/>
              <w:jc w:val="center"/>
            </w:pPr>
            <w:r>
              <w:t xml:space="preserve">motivation of scholastic achievement </w:t>
            </w:r>
          </w:p>
        </w:tc>
        <w:tc>
          <w:tcPr>
            <w:tcW w:w="1870" w:type="dxa"/>
            <w:tcBorders>
              <w:top w:val="single" w:sz="3" w:space="0" w:color="000000"/>
              <w:left w:val="single" w:sz="3" w:space="0" w:color="000000"/>
              <w:bottom w:val="single" w:sz="3" w:space="0" w:color="000000"/>
              <w:right w:val="none" w:sz="3" w:space="0" w:color="000000"/>
            </w:tcBorders>
            <w:vAlign w:val="center"/>
          </w:tcPr>
          <w:p w:rsidR="00BF74BA" w:rsidRDefault="00DD2869">
            <w:pPr>
              <w:pStyle w:val="a"/>
              <w:wordWrap/>
              <w:spacing w:line="312" w:lineRule="auto"/>
              <w:jc w:val="center"/>
            </w:pPr>
            <w:r>
              <w:t>20</w:t>
            </w:r>
          </w:p>
        </w:tc>
      </w:tr>
      <w:tr w:rsidR="00BF74BA">
        <w:trPr>
          <w:trHeight w:val="276"/>
        </w:trPr>
        <w:tc>
          <w:tcPr>
            <w:tcW w:w="7533" w:type="dxa"/>
            <w:gridSpan w:val="3"/>
            <w:tcBorders>
              <w:top w:val="single" w:sz="3" w:space="0" w:color="000000"/>
              <w:left w:val="none" w:sz="3" w:space="0" w:color="000000"/>
              <w:bottom w:val="single" w:sz="3" w:space="0" w:color="000000"/>
              <w:right w:val="single" w:sz="3" w:space="0" w:color="000000"/>
            </w:tcBorders>
            <w:vAlign w:val="center"/>
          </w:tcPr>
          <w:p w:rsidR="00BF74BA" w:rsidRDefault="00DD2869">
            <w:pPr>
              <w:pStyle w:val="a"/>
              <w:wordWrap/>
              <w:spacing w:line="312" w:lineRule="auto"/>
              <w:jc w:val="center"/>
            </w:pPr>
            <w:r>
              <w:t>Total</w:t>
            </w:r>
          </w:p>
        </w:tc>
        <w:tc>
          <w:tcPr>
            <w:tcW w:w="1870" w:type="dxa"/>
            <w:tcBorders>
              <w:top w:val="single" w:sz="3" w:space="0" w:color="000000"/>
              <w:left w:val="single" w:sz="3" w:space="0" w:color="000000"/>
              <w:bottom w:val="single" w:sz="3" w:space="0" w:color="000000"/>
              <w:right w:val="none" w:sz="3" w:space="0" w:color="000000"/>
            </w:tcBorders>
            <w:vAlign w:val="center"/>
          </w:tcPr>
          <w:p w:rsidR="00BF74BA" w:rsidRDefault="00DD2869">
            <w:pPr>
              <w:pStyle w:val="a"/>
              <w:wordWrap/>
              <w:spacing w:line="312" w:lineRule="auto"/>
              <w:jc w:val="center"/>
            </w:pPr>
            <w:r>
              <w:t>100</w:t>
            </w:r>
          </w:p>
        </w:tc>
      </w:tr>
      <w:tr w:rsidR="00BF74BA">
        <w:trPr>
          <w:trHeight w:val="276"/>
        </w:trPr>
        <w:tc>
          <w:tcPr>
            <w:tcW w:w="1701" w:type="dxa"/>
            <w:tcBorders>
              <w:top w:val="single" w:sz="3" w:space="0" w:color="000000"/>
              <w:left w:val="none" w:sz="3" w:space="0" w:color="000000"/>
              <w:bottom w:val="single" w:sz="3" w:space="0" w:color="000000"/>
              <w:right w:val="single" w:sz="3" w:space="0" w:color="000000"/>
            </w:tcBorders>
            <w:vAlign w:val="center"/>
          </w:tcPr>
          <w:p w:rsidR="00BF74BA" w:rsidRDefault="00DD2869">
            <w:pPr>
              <w:pStyle w:val="a"/>
              <w:wordWrap/>
              <w:spacing w:line="312" w:lineRule="auto"/>
              <w:jc w:val="center"/>
            </w:pPr>
            <w:r>
              <w:t>2nd Round</w:t>
            </w:r>
          </w:p>
        </w:tc>
        <w:tc>
          <w:tcPr>
            <w:tcW w:w="5832" w:type="dxa"/>
            <w:gridSpan w:val="2"/>
            <w:tcBorders>
              <w:top w:val="single" w:sz="3" w:space="0" w:color="000000"/>
              <w:left w:val="single" w:sz="3" w:space="0" w:color="000000"/>
              <w:bottom w:val="single" w:sz="3" w:space="0" w:color="000000"/>
              <w:right w:val="single" w:sz="3" w:space="0" w:color="000000"/>
            </w:tcBorders>
            <w:vAlign w:val="center"/>
          </w:tcPr>
          <w:p w:rsidR="00BF74BA" w:rsidRDefault="00BE5159">
            <w:pPr>
              <w:pStyle w:val="a"/>
              <w:wordWrap/>
              <w:snapToGrid/>
              <w:jc w:val="left"/>
            </w:pPr>
            <w:r>
              <w:rPr>
                <w:rFonts w:hint="eastAsia"/>
              </w:rPr>
              <w:t>S</w:t>
            </w:r>
            <w:r w:rsidR="00DD2869">
              <w:t>ubmit a Korean Proficiency Test (TOPIK) score (Level 3 or higher)</w:t>
            </w:r>
          </w:p>
        </w:tc>
        <w:tc>
          <w:tcPr>
            <w:tcW w:w="1870" w:type="dxa"/>
            <w:tcBorders>
              <w:top w:val="single" w:sz="3" w:space="0" w:color="000000"/>
              <w:left w:val="single" w:sz="3" w:space="0" w:color="000000"/>
              <w:bottom w:val="single" w:sz="3" w:space="0" w:color="000000"/>
              <w:right w:val="none" w:sz="3" w:space="0" w:color="000000"/>
            </w:tcBorders>
            <w:vAlign w:val="center"/>
          </w:tcPr>
          <w:p w:rsidR="00BF74BA" w:rsidRDefault="00DD2869">
            <w:pPr>
              <w:pStyle w:val="a"/>
              <w:wordWrap/>
              <w:spacing w:line="312" w:lineRule="auto"/>
              <w:jc w:val="center"/>
            </w:pPr>
            <w:r>
              <w:t>pass/fail</w:t>
            </w:r>
          </w:p>
        </w:tc>
      </w:tr>
    </w:tbl>
    <w:p w:rsidR="00BF74BA" w:rsidRDefault="00BF74BA">
      <w:pPr>
        <w:pStyle w:val="a"/>
        <w:spacing w:line="384" w:lineRule="auto"/>
        <w:ind w:left="837" w:hanging="837"/>
      </w:pPr>
    </w:p>
    <w:p w:rsidR="00BF74BA" w:rsidRDefault="00BF74BA">
      <w:pPr>
        <w:pStyle w:val="15"/>
      </w:pPr>
    </w:p>
    <w:p w:rsidR="00BF74BA" w:rsidRDefault="00DD2869">
      <w:pPr>
        <w:pStyle w:val="15"/>
      </w:pPr>
      <w:r>
        <w:rPr>
          <w:rFonts w:ascii="한양신명조"/>
          <w:b/>
          <w:sz w:val="28"/>
        </w:rPr>
        <w:t>Ⅶ</w:t>
      </w:r>
      <w:r>
        <w:rPr>
          <w:rFonts w:ascii="HCI Poppy"/>
          <w:b/>
          <w:sz w:val="28"/>
        </w:rPr>
        <w:t xml:space="preserve">. Application </w:t>
      </w:r>
      <w:proofErr w:type="gramStart"/>
      <w:r>
        <w:rPr>
          <w:rFonts w:ascii="HCI Poppy"/>
          <w:b/>
          <w:sz w:val="28"/>
        </w:rPr>
        <w:t>Fee</w:t>
      </w:r>
      <w:r>
        <w:rPr>
          <w:rFonts w:ascii="HCI Poppy"/>
          <w:b/>
        </w:rPr>
        <w:t xml:space="preserve"> :</w:t>
      </w:r>
      <w:proofErr w:type="gramEnd"/>
      <w:r>
        <w:rPr>
          <w:rFonts w:ascii="HCI Poppy"/>
          <w:b/>
        </w:rPr>
        <w:t xml:space="preserve"> </w:t>
      </w:r>
      <w:r>
        <w:rPr>
          <w:rFonts w:ascii="HCI Poppy"/>
        </w:rPr>
        <w:t>E</w:t>
      </w:r>
      <w:r>
        <w:rPr>
          <w:rFonts w:ascii="HCI Poppy"/>
          <w:sz w:val="22"/>
        </w:rPr>
        <w:t>xemption for foreigners</w:t>
      </w:r>
    </w:p>
    <w:p w:rsidR="00BF74BA" w:rsidRDefault="00DD2869">
      <w:pPr>
        <w:pStyle w:val="15"/>
      </w:pPr>
      <w:r>
        <w:rPr>
          <w:rFonts w:ascii="한양신명조"/>
          <w:b/>
          <w:sz w:val="28"/>
        </w:rPr>
        <w:t>Ⅷ</w:t>
      </w:r>
      <w:r>
        <w:rPr>
          <w:rFonts w:ascii="HCI Poppy"/>
          <w:b/>
          <w:sz w:val="28"/>
        </w:rPr>
        <w:t>. Contacts</w:t>
      </w:r>
    </w:p>
    <w:p w:rsidR="00BF74BA" w:rsidRDefault="00DD2869">
      <w:pPr>
        <w:pStyle w:val="100"/>
        <w:spacing w:line="384" w:lineRule="auto"/>
      </w:pPr>
      <w:r>
        <w:rPr>
          <w:rFonts w:ascii="HCI Poppy"/>
          <w:sz w:val="24"/>
        </w:rPr>
        <w:t xml:space="preserve">  </w:t>
      </w:r>
      <w:r>
        <w:rPr>
          <w:rFonts w:ascii="HCI Poppy"/>
          <w:b/>
          <w:sz w:val="24"/>
        </w:rPr>
        <w:t>1. Contacts for Admission</w:t>
      </w:r>
    </w:p>
    <w:p w:rsidR="00BF74BA" w:rsidRDefault="00DD2869">
      <w:pPr>
        <w:pStyle w:val="100"/>
        <w:spacing w:line="384" w:lineRule="auto"/>
        <w:ind w:left="766" w:hanging="766"/>
      </w:pPr>
      <w:r>
        <w:rPr>
          <w:rFonts w:ascii="HCI Poppy"/>
          <w:sz w:val="22"/>
        </w:rPr>
        <w:t xml:space="preserve">    </w:t>
      </w:r>
      <w:r>
        <w:rPr>
          <w:sz w:val="22"/>
        </w:rPr>
        <w:t>∙</w:t>
      </w:r>
      <w:r w:rsidR="00BE5159">
        <w:rPr>
          <w:rFonts w:ascii="HCI Poppy"/>
          <w:sz w:val="22"/>
        </w:rPr>
        <w:t xml:space="preserve"> </w:t>
      </w:r>
      <w:r w:rsidR="00BE5159">
        <w:rPr>
          <w:rFonts w:ascii="HCI Poppy" w:hint="eastAsia"/>
          <w:sz w:val="22"/>
        </w:rPr>
        <w:t>A</w:t>
      </w:r>
      <w:r w:rsidR="00BE5159">
        <w:rPr>
          <w:rFonts w:ascii="HCI Poppy"/>
          <w:sz w:val="22"/>
        </w:rPr>
        <w:t>ddress</w:t>
      </w:r>
      <w:r>
        <w:rPr>
          <w:rFonts w:ascii="HCI Poppy"/>
          <w:sz w:val="22"/>
        </w:rPr>
        <w:t xml:space="preserve">: Admission's Office, </w:t>
      </w:r>
      <w:proofErr w:type="spellStart"/>
      <w:r>
        <w:rPr>
          <w:rFonts w:ascii="HCI Poppy"/>
          <w:sz w:val="22"/>
        </w:rPr>
        <w:t>Jeonju</w:t>
      </w:r>
      <w:proofErr w:type="spellEnd"/>
      <w:r>
        <w:rPr>
          <w:rFonts w:ascii="HCI Poppy"/>
          <w:sz w:val="22"/>
        </w:rPr>
        <w:t xml:space="preserve"> University, 303 </w:t>
      </w:r>
      <w:proofErr w:type="spellStart"/>
      <w:r>
        <w:rPr>
          <w:rFonts w:ascii="HCI Poppy"/>
          <w:sz w:val="22"/>
        </w:rPr>
        <w:t>Chonjam-ro</w:t>
      </w:r>
      <w:proofErr w:type="spellEnd"/>
      <w:r>
        <w:rPr>
          <w:rFonts w:ascii="HCI Poppy"/>
          <w:sz w:val="22"/>
        </w:rPr>
        <w:t xml:space="preserve"> </w:t>
      </w:r>
      <w:proofErr w:type="spellStart"/>
      <w:r>
        <w:rPr>
          <w:rFonts w:ascii="HCI Poppy"/>
          <w:sz w:val="22"/>
        </w:rPr>
        <w:t>Wansan-gu</w:t>
      </w:r>
      <w:proofErr w:type="spellEnd"/>
      <w:r>
        <w:rPr>
          <w:rFonts w:ascii="HCI Poppy"/>
          <w:sz w:val="22"/>
        </w:rPr>
        <w:t xml:space="preserve">, </w:t>
      </w:r>
      <w:proofErr w:type="spellStart"/>
      <w:r>
        <w:rPr>
          <w:rFonts w:ascii="HCI Poppy"/>
          <w:sz w:val="22"/>
        </w:rPr>
        <w:t>Jeonju</w:t>
      </w:r>
      <w:proofErr w:type="spellEnd"/>
      <w:r>
        <w:rPr>
          <w:rFonts w:ascii="HCI Poppy"/>
          <w:sz w:val="22"/>
        </w:rPr>
        <w:t xml:space="preserve">, </w:t>
      </w:r>
      <w:proofErr w:type="spellStart"/>
      <w:r>
        <w:rPr>
          <w:rFonts w:ascii="HCI Poppy"/>
          <w:sz w:val="22"/>
        </w:rPr>
        <w:t>Jeonbuk</w:t>
      </w:r>
      <w:proofErr w:type="spellEnd"/>
      <w:r>
        <w:rPr>
          <w:rFonts w:ascii="HCI Poppy"/>
          <w:sz w:val="22"/>
        </w:rPr>
        <w:t xml:space="preserve">, </w:t>
      </w:r>
      <w:proofErr w:type="gramStart"/>
      <w:r>
        <w:rPr>
          <w:rFonts w:ascii="HCI Poppy"/>
          <w:sz w:val="22"/>
        </w:rPr>
        <w:t>Korea  560</w:t>
      </w:r>
      <w:proofErr w:type="gramEnd"/>
      <w:r>
        <w:rPr>
          <w:rFonts w:ascii="HCI Poppy"/>
          <w:sz w:val="22"/>
        </w:rPr>
        <w:t xml:space="preserve">-759 </w:t>
      </w:r>
    </w:p>
    <w:p w:rsidR="00BF74BA" w:rsidRDefault="00DD2869">
      <w:pPr>
        <w:pStyle w:val="100"/>
        <w:spacing w:line="384" w:lineRule="auto"/>
        <w:ind w:left="766" w:hanging="766"/>
      </w:pPr>
      <w:r>
        <w:rPr>
          <w:rFonts w:ascii="HCI Poppy"/>
          <w:sz w:val="22"/>
        </w:rPr>
        <w:t xml:space="preserve">    </w:t>
      </w:r>
      <w:r>
        <w:rPr>
          <w:sz w:val="22"/>
        </w:rPr>
        <w:t>∙</w:t>
      </w:r>
      <w:r w:rsidR="00BE5159">
        <w:rPr>
          <w:rFonts w:ascii="HCI Poppy"/>
          <w:sz w:val="22"/>
        </w:rPr>
        <w:t xml:space="preserve"> </w:t>
      </w:r>
      <w:r w:rsidR="00BE5159">
        <w:rPr>
          <w:rFonts w:ascii="HCI Poppy" w:hint="eastAsia"/>
          <w:sz w:val="22"/>
        </w:rPr>
        <w:t>T</w:t>
      </w:r>
      <w:r w:rsidR="00BE5159">
        <w:rPr>
          <w:rFonts w:ascii="HCI Poppy"/>
          <w:sz w:val="22"/>
        </w:rPr>
        <w:t>elephone number</w:t>
      </w:r>
      <w:r>
        <w:rPr>
          <w:rFonts w:ascii="HCI Poppy"/>
          <w:sz w:val="22"/>
        </w:rPr>
        <w:t>: Admission's Office 82-63-220-2700, Office of International Education and Exchange 82-63-220-2195</w:t>
      </w:r>
    </w:p>
    <w:p w:rsidR="00BF74BA" w:rsidRDefault="00DD2869">
      <w:pPr>
        <w:pStyle w:val="100"/>
        <w:spacing w:line="384" w:lineRule="auto"/>
      </w:pPr>
      <w:r>
        <w:rPr>
          <w:rFonts w:ascii="HCI Poppy"/>
          <w:sz w:val="22"/>
        </w:rPr>
        <w:t xml:space="preserve">    </w:t>
      </w:r>
      <w:r>
        <w:rPr>
          <w:sz w:val="22"/>
        </w:rPr>
        <w:t>∙</w:t>
      </w:r>
      <w:r w:rsidR="00BE5159">
        <w:rPr>
          <w:rFonts w:ascii="HCI Poppy"/>
          <w:sz w:val="22"/>
        </w:rPr>
        <w:t xml:space="preserve"> Fax</w:t>
      </w:r>
      <w:r>
        <w:rPr>
          <w:rFonts w:ascii="HCI Poppy"/>
          <w:sz w:val="22"/>
        </w:rPr>
        <w:t>: 063-220-2658</w:t>
      </w:r>
    </w:p>
    <w:p w:rsidR="00BF74BA" w:rsidRDefault="00DD2869">
      <w:pPr>
        <w:pStyle w:val="100"/>
        <w:spacing w:line="384" w:lineRule="auto"/>
      </w:pPr>
      <w:r>
        <w:rPr>
          <w:rFonts w:ascii="HCI Poppy"/>
          <w:sz w:val="22"/>
        </w:rPr>
        <w:t xml:space="preserve">    </w:t>
      </w:r>
      <w:r>
        <w:rPr>
          <w:sz w:val="22"/>
        </w:rPr>
        <w:t>∙</w:t>
      </w:r>
      <w:r w:rsidR="00BE5159">
        <w:rPr>
          <w:rFonts w:ascii="HCI Poppy"/>
          <w:sz w:val="22"/>
        </w:rPr>
        <w:t xml:space="preserve"> </w:t>
      </w:r>
      <w:r w:rsidR="00BE5159">
        <w:rPr>
          <w:rFonts w:ascii="HCI Poppy" w:hint="eastAsia"/>
          <w:sz w:val="22"/>
        </w:rPr>
        <w:t>H</w:t>
      </w:r>
      <w:r>
        <w:rPr>
          <w:rFonts w:ascii="HCI Poppy"/>
          <w:sz w:val="22"/>
        </w:rPr>
        <w:t xml:space="preserve">omepage: </w:t>
      </w:r>
      <w:hyperlink r:id="rId7" w:history="1">
        <w:r>
          <w:rPr>
            <w:rFonts w:ascii="HCI Poppy"/>
            <w:color w:val="0000FF"/>
            <w:sz w:val="22"/>
          </w:rPr>
          <w:t>www.iphak.jj.ac.kr</w:t>
        </w:r>
      </w:hyperlink>
      <w:r>
        <w:rPr>
          <w:rFonts w:ascii="HCI Poppy"/>
          <w:sz w:val="22"/>
        </w:rPr>
        <w:t xml:space="preserve">, </w:t>
      </w:r>
      <w:hyperlink r:id="rId8" w:history="1">
        <w:r>
          <w:rPr>
            <w:rFonts w:ascii="HCI Poppy"/>
            <w:color w:val="0000FF"/>
            <w:sz w:val="22"/>
          </w:rPr>
          <w:t>www.jj.ac.kr</w:t>
        </w:r>
      </w:hyperlink>
    </w:p>
    <w:p w:rsidR="00BF74BA" w:rsidRDefault="00DD2869">
      <w:pPr>
        <w:pStyle w:val="100"/>
        <w:spacing w:line="384" w:lineRule="auto"/>
      </w:pPr>
      <w:r>
        <w:rPr>
          <w:rFonts w:ascii="HCI Poppy"/>
          <w:sz w:val="22"/>
        </w:rPr>
        <w:t xml:space="preserve">    </w:t>
      </w:r>
      <w:r>
        <w:rPr>
          <w:sz w:val="22"/>
        </w:rPr>
        <w:t>∙</w:t>
      </w:r>
      <w:r w:rsidR="00BE5159">
        <w:rPr>
          <w:rFonts w:ascii="HCI Poppy"/>
          <w:sz w:val="22"/>
        </w:rPr>
        <w:t xml:space="preserve"> </w:t>
      </w:r>
      <w:r w:rsidR="00BE5159">
        <w:rPr>
          <w:rFonts w:ascii="HCI Poppy" w:hint="eastAsia"/>
          <w:sz w:val="22"/>
        </w:rPr>
        <w:t>E</w:t>
      </w:r>
      <w:r w:rsidR="00BE5159">
        <w:rPr>
          <w:rFonts w:ascii="HCI Poppy"/>
          <w:sz w:val="22"/>
        </w:rPr>
        <w:t>-mail</w:t>
      </w:r>
      <w:r>
        <w:rPr>
          <w:rFonts w:ascii="HCI Poppy"/>
          <w:sz w:val="22"/>
        </w:rPr>
        <w:t xml:space="preserve">: </w:t>
      </w:r>
      <w:hyperlink r:id="rId9" w:history="1">
        <w:r>
          <w:rPr>
            <w:rFonts w:ascii="HCI Poppy"/>
            <w:color w:val="0000FF"/>
            <w:sz w:val="22"/>
          </w:rPr>
          <w:t>adinfo@jj.ac.kr</w:t>
        </w:r>
      </w:hyperlink>
    </w:p>
    <w:p w:rsidR="00BF74BA" w:rsidRDefault="00DD2869">
      <w:pPr>
        <w:pStyle w:val="100"/>
        <w:spacing w:line="384" w:lineRule="auto"/>
      </w:pPr>
      <w:r>
        <w:rPr>
          <w:rFonts w:ascii="HCI Poppy"/>
          <w:b/>
          <w:sz w:val="24"/>
        </w:rPr>
        <w:t xml:space="preserve">  2. Contact for visa</w:t>
      </w:r>
    </w:p>
    <w:p w:rsidR="00BF74BA" w:rsidRDefault="00DD2869">
      <w:pPr>
        <w:pStyle w:val="100"/>
        <w:spacing w:line="384" w:lineRule="auto"/>
      </w:pPr>
      <w:r>
        <w:rPr>
          <w:rFonts w:ascii="HCI Poppy"/>
          <w:sz w:val="22"/>
        </w:rPr>
        <w:t xml:space="preserve">    </w:t>
      </w:r>
      <w:r>
        <w:rPr>
          <w:sz w:val="22"/>
        </w:rPr>
        <w:t>∙</w:t>
      </w:r>
      <w:r>
        <w:rPr>
          <w:rFonts w:ascii="HCI Poppy"/>
          <w:sz w:val="22"/>
        </w:rPr>
        <w:t>Office of Inter</w:t>
      </w:r>
      <w:r w:rsidR="00BE5159">
        <w:rPr>
          <w:rFonts w:ascii="HCI Poppy"/>
          <w:sz w:val="22"/>
        </w:rPr>
        <w:t>national Education and Exchange</w:t>
      </w:r>
      <w:r>
        <w:rPr>
          <w:rFonts w:ascii="HCI Poppy"/>
          <w:sz w:val="22"/>
        </w:rPr>
        <w:t>: 82-63-220-2195</w:t>
      </w:r>
    </w:p>
    <w:p w:rsidR="00BF74BA" w:rsidRDefault="00BF74BA">
      <w:pPr>
        <w:pStyle w:val="100"/>
        <w:spacing w:line="384" w:lineRule="auto"/>
      </w:pPr>
    </w:p>
    <w:p w:rsidR="00BF74BA" w:rsidRDefault="00DD2869">
      <w:pPr>
        <w:pStyle w:val="15"/>
        <w:spacing w:line="432" w:lineRule="auto"/>
      </w:pPr>
      <w:r>
        <w:rPr>
          <w:rFonts w:ascii="한양신명조"/>
          <w:b/>
        </w:rPr>
        <w:t>Ⅸ</w:t>
      </w:r>
      <w:r>
        <w:rPr>
          <w:rFonts w:ascii="HCI Poppy"/>
          <w:b/>
        </w:rPr>
        <w:t>. Important Notes for All Applicants</w:t>
      </w:r>
    </w:p>
    <w:p w:rsidR="00BF74BA" w:rsidRDefault="00BF74BA">
      <w:pPr>
        <w:pStyle w:val="15"/>
        <w:spacing w:line="432" w:lineRule="auto"/>
      </w:pPr>
    </w:p>
    <w:p w:rsidR="00BF74BA" w:rsidRDefault="00DD2869">
      <w:pPr>
        <w:pStyle w:val="a"/>
        <w:spacing w:line="384" w:lineRule="auto"/>
        <w:ind w:left="495" w:hanging="495"/>
      </w:pPr>
      <w:r>
        <w:rPr>
          <w:sz w:val="20"/>
        </w:rPr>
        <w:t xml:space="preserve">  1. If the applicant is admitte</w:t>
      </w:r>
      <w:r w:rsidR="00BE5159">
        <w:rPr>
          <w:sz w:val="20"/>
        </w:rPr>
        <w:t xml:space="preserve">d </w:t>
      </w:r>
      <w:r w:rsidR="00BE5159">
        <w:rPr>
          <w:rFonts w:hint="eastAsia"/>
          <w:sz w:val="20"/>
        </w:rPr>
        <w:t>by</w:t>
      </w:r>
      <w:r>
        <w:rPr>
          <w:sz w:val="20"/>
        </w:rPr>
        <w:t xml:space="preserve"> one or more Korean universities</w:t>
      </w:r>
      <w:r>
        <w:rPr>
          <w:sz w:val="20"/>
        </w:rPr>
        <w:t>’</w:t>
      </w:r>
      <w:r>
        <w:rPr>
          <w:sz w:val="20"/>
        </w:rPr>
        <w:t xml:space="preserve"> early decision programs, he or she cannot apply for the regular or additional decision program of any other Korean university even i</w:t>
      </w:r>
      <w:r w:rsidR="00BE5159">
        <w:rPr>
          <w:sz w:val="20"/>
        </w:rPr>
        <w:t xml:space="preserve">f he or she does not register. Otherwise, all </w:t>
      </w:r>
      <w:r>
        <w:rPr>
          <w:sz w:val="20"/>
        </w:rPr>
        <w:t>admissions will be revoked.</w:t>
      </w:r>
    </w:p>
    <w:p w:rsidR="00BF74BA" w:rsidRDefault="00DD2869">
      <w:pPr>
        <w:pStyle w:val="a"/>
        <w:spacing w:line="384" w:lineRule="auto"/>
        <w:ind w:left="495" w:hanging="495"/>
      </w:pPr>
      <w:r>
        <w:rPr>
          <w:sz w:val="20"/>
        </w:rPr>
        <w:t xml:space="preserve">  2. Applicants should follow </w:t>
      </w:r>
      <w:r w:rsidR="00BE5159">
        <w:rPr>
          <w:rFonts w:hint="eastAsia"/>
          <w:sz w:val="20"/>
        </w:rPr>
        <w:t xml:space="preserve">all </w:t>
      </w:r>
      <w:r>
        <w:rPr>
          <w:sz w:val="20"/>
        </w:rPr>
        <w:t xml:space="preserve">the instructions included in this application information. Applicants </w:t>
      </w:r>
      <w:r w:rsidR="00BE5159">
        <w:rPr>
          <w:rFonts w:hint="eastAsia"/>
          <w:sz w:val="20"/>
        </w:rPr>
        <w:t xml:space="preserve">must </w:t>
      </w:r>
      <w:r>
        <w:rPr>
          <w:sz w:val="20"/>
        </w:rPr>
        <w:t>take full responsibility f</w:t>
      </w:r>
      <w:r w:rsidR="00BE5159">
        <w:rPr>
          <w:sz w:val="20"/>
        </w:rPr>
        <w:t>or any disadvantages due to</w:t>
      </w:r>
      <w:r w:rsidR="00BE5159">
        <w:rPr>
          <w:rFonts w:hint="eastAsia"/>
          <w:sz w:val="20"/>
        </w:rPr>
        <w:t xml:space="preserve"> </w:t>
      </w:r>
      <w:r>
        <w:rPr>
          <w:sz w:val="20"/>
        </w:rPr>
        <w:t>mistakes or failure to submit the application documents.</w:t>
      </w:r>
    </w:p>
    <w:p w:rsidR="00BF74BA" w:rsidRDefault="00DD2869">
      <w:pPr>
        <w:pStyle w:val="a"/>
        <w:spacing w:line="384" w:lineRule="auto"/>
        <w:ind w:left="499" w:hanging="499"/>
      </w:pPr>
      <w:r>
        <w:rPr>
          <w:sz w:val="20"/>
        </w:rPr>
        <w:t xml:space="preserve">  3. </w:t>
      </w:r>
      <w:r>
        <w:rPr>
          <w:sz w:val="20"/>
          <w:shd w:val="clear" w:color="000000" w:fill="FFFFFF"/>
        </w:rPr>
        <w:t>If a student who has been granted admission is found to be guilty of submitting false/forged documents,</w:t>
      </w:r>
      <w:r w:rsidR="00BE5159">
        <w:rPr>
          <w:rFonts w:hint="eastAsia"/>
          <w:sz w:val="20"/>
          <w:shd w:val="clear" w:color="000000" w:fill="FFFFFF"/>
        </w:rPr>
        <w:t xml:space="preserve"> the</w:t>
      </w:r>
      <w:r>
        <w:rPr>
          <w:sz w:val="20"/>
          <w:shd w:val="clear" w:color="000000" w:fill="FFFFFF"/>
        </w:rPr>
        <w:t xml:space="preserve"> admission will be cancelled automatically, even after the letter of acceptance has been sent out or after class registration has been completed. </w:t>
      </w:r>
    </w:p>
    <w:p w:rsidR="00BF74BA" w:rsidRDefault="00DD2869">
      <w:pPr>
        <w:pStyle w:val="a"/>
        <w:spacing w:line="384" w:lineRule="auto"/>
        <w:ind w:left="496" w:hanging="496"/>
      </w:pPr>
      <w:r>
        <w:rPr>
          <w:sz w:val="20"/>
        </w:rPr>
        <w:t xml:space="preserve">  4. Applicants who do illegal acts in the interview, don'</w:t>
      </w:r>
      <w:r w:rsidR="00086899">
        <w:rPr>
          <w:sz w:val="20"/>
        </w:rPr>
        <w:t>t attend the interview, and do</w:t>
      </w:r>
      <w:r>
        <w:rPr>
          <w:sz w:val="20"/>
        </w:rPr>
        <w:t xml:space="preserve"> not pass the interview will not be </w:t>
      </w:r>
      <w:r>
        <w:rPr>
          <w:sz w:val="20"/>
        </w:rPr>
        <w:lastRenderedPageBreak/>
        <w:t xml:space="preserve">admitted. </w:t>
      </w:r>
    </w:p>
    <w:p w:rsidR="00BF74BA" w:rsidRDefault="00DD2869">
      <w:pPr>
        <w:pStyle w:val="a"/>
        <w:spacing w:line="384" w:lineRule="auto"/>
      </w:pPr>
      <w:r>
        <w:rPr>
          <w:sz w:val="20"/>
        </w:rPr>
        <w:t xml:space="preserve">  5. The admission of those who are regarded as being below Korean language proficiency to study in the university may be revoked.</w:t>
      </w:r>
    </w:p>
    <w:p w:rsidR="00BF74BA" w:rsidRDefault="00DD2869">
      <w:pPr>
        <w:pStyle w:val="a"/>
        <w:spacing w:line="384" w:lineRule="auto"/>
        <w:ind w:left="494" w:hanging="494"/>
      </w:pPr>
      <w:r>
        <w:rPr>
          <w:sz w:val="20"/>
        </w:rPr>
        <w:t xml:space="preserve">  6.  Evaluation scores for admission will not be disclosed.</w:t>
      </w:r>
    </w:p>
    <w:p w:rsidR="00BF74BA" w:rsidRDefault="00DD2869">
      <w:pPr>
        <w:pStyle w:val="a"/>
        <w:spacing w:line="384" w:lineRule="auto"/>
        <w:ind w:left="494" w:hanging="494"/>
      </w:pPr>
      <w:r>
        <w:rPr>
          <w:sz w:val="20"/>
        </w:rPr>
        <w:t xml:space="preserve">  7. If the admitted studen</w:t>
      </w:r>
      <w:r w:rsidR="00086899">
        <w:rPr>
          <w:sz w:val="20"/>
        </w:rPr>
        <w:t xml:space="preserve">t fails to pay the tuition </w:t>
      </w:r>
      <w:r w:rsidR="00086899">
        <w:rPr>
          <w:rFonts w:hint="eastAsia"/>
          <w:sz w:val="20"/>
        </w:rPr>
        <w:t>by</w:t>
      </w:r>
      <w:r>
        <w:rPr>
          <w:sz w:val="20"/>
        </w:rPr>
        <w:t xml:space="preserve"> due date, the student</w:t>
      </w:r>
      <w:r>
        <w:rPr>
          <w:sz w:val="20"/>
        </w:rPr>
        <w:t>’</w:t>
      </w:r>
      <w:r>
        <w:rPr>
          <w:sz w:val="20"/>
        </w:rPr>
        <w:t>s admission will be revoked.</w:t>
      </w:r>
    </w:p>
    <w:p w:rsidR="00BF74BA" w:rsidRDefault="00DD2869">
      <w:pPr>
        <w:pStyle w:val="a"/>
        <w:spacing w:line="384" w:lineRule="auto"/>
        <w:ind w:left="495" w:hanging="495"/>
      </w:pPr>
      <w:r>
        <w:rPr>
          <w:sz w:val="20"/>
        </w:rPr>
        <w:t xml:space="preserve">  8. </w:t>
      </w:r>
      <w:r w:rsidR="00086899">
        <w:rPr>
          <w:rFonts w:hint="eastAsia"/>
          <w:sz w:val="20"/>
        </w:rPr>
        <w:t>A d</w:t>
      </w:r>
      <w:r>
        <w:rPr>
          <w:sz w:val="20"/>
        </w:rPr>
        <w:t>omestic contact address should be listed which may</w:t>
      </w:r>
      <w:r w:rsidR="00086899">
        <w:rPr>
          <w:rFonts w:hint="eastAsia"/>
          <w:sz w:val="20"/>
        </w:rPr>
        <w:t xml:space="preserve"> assist in</w:t>
      </w:r>
      <w:r>
        <w:rPr>
          <w:sz w:val="20"/>
        </w:rPr>
        <w:t xml:space="preserve"> get</w:t>
      </w:r>
      <w:r w:rsidR="00086899">
        <w:rPr>
          <w:rFonts w:hint="eastAsia"/>
          <w:sz w:val="20"/>
        </w:rPr>
        <w:t>ting information</w:t>
      </w:r>
      <w:r>
        <w:rPr>
          <w:sz w:val="20"/>
        </w:rPr>
        <w:t xml:space="preserve"> to the applicant immediately. The university is not responsible for any consequences that may result from incorrect contact information on the application or when the applicant failed to receive contact from the university.</w:t>
      </w:r>
    </w:p>
    <w:p w:rsidR="00BF74BA" w:rsidRDefault="00DD2869">
      <w:pPr>
        <w:pStyle w:val="a"/>
        <w:spacing w:line="384" w:lineRule="auto"/>
        <w:ind w:left="495" w:hanging="495"/>
      </w:pPr>
      <w:r>
        <w:rPr>
          <w:sz w:val="20"/>
        </w:rPr>
        <w:t xml:space="preserve">  9. If the applican</w:t>
      </w:r>
      <w:r w:rsidR="00086899">
        <w:rPr>
          <w:sz w:val="20"/>
        </w:rPr>
        <w:t xml:space="preserve">t fails to get a student visa, </w:t>
      </w:r>
      <w:r>
        <w:rPr>
          <w:sz w:val="20"/>
        </w:rPr>
        <w:t>the applicant's admission may be revoked.</w:t>
      </w:r>
    </w:p>
    <w:p w:rsidR="00BF74BA" w:rsidRDefault="00DD2869">
      <w:pPr>
        <w:pStyle w:val="a"/>
        <w:spacing w:line="384" w:lineRule="auto"/>
        <w:ind w:left="495" w:hanging="495"/>
      </w:pPr>
      <w:r>
        <w:rPr>
          <w:sz w:val="20"/>
        </w:rPr>
        <w:t xml:space="preserve">  10.</w:t>
      </w:r>
      <w:r>
        <w:rPr>
          <w:spacing w:val="-4"/>
          <w:sz w:val="20"/>
        </w:rPr>
        <w:t xml:space="preserve"> </w:t>
      </w:r>
      <w:r>
        <w:rPr>
          <w:sz w:val="20"/>
        </w:rPr>
        <w:t xml:space="preserve">To complete a B.A., the student should submit </w:t>
      </w:r>
      <w:r w:rsidR="00086899">
        <w:rPr>
          <w:rFonts w:hint="eastAsia"/>
          <w:sz w:val="20"/>
        </w:rPr>
        <w:t xml:space="preserve">a </w:t>
      </w:r>
      <w:r>
        <w:rPr>
          <w:sz w:val="20"/>
        </w:rPr>
        <w:t>Kore</w:t>
      </w:r>
      <w:r w:rsidR="00086899">
        <w:rPr>
          <w:sz w:val="20"/>
        </w:rPr>
        <w:t>an Proficiency test score of</w:t>
      </w:r>
      <w:r>
        <w:rPr>
          <w:sz w:val="20"/>
        </w:rPr>
        <w:t xml:space="preserve"> level 4 or higher</w:t>
      </w:r>
    </w:p>
    <w:p w:rsidR="00BF74BA" w:rsidRDefault="00DD2869">
      <w:pPr>
        <w:pStyle w:val="a"/>
        <w:spacing w:line="384" w:lineRule="auto"/>
        <w:ind w:left="494" w:hanging="494"/>
      </w:pPr>
      <w:r>
        <w:rPr>
          <w:sz w:val="20"/>
        </w:rPr>
        <w:t xml:space="preserve">  11. Other details regarding the application process and review will be determined by the Admissions Assessment Committee according to the Admissions Regulations.</w:t>
      </w:r>
    </w:p>
    <w:p w:rsidR="00BF74BA" w:rsidRDefault="00DD2869">
      <w:pPr>
        <w:pStyle w:val="a"/>
        <w:spacing w:line="432" w:lineRule="auto"/>
        <w:ind w:left="494" w:hanging="494"/>
      </w:pPr>
      <w:r>
        <w:rPr>
          <w:spacing w:val="-3"/>
          <w:sz w:val="20"/>
        </w:rPr>
        <w:t xml:space="preserve">  </w:t>
      </w:r>
    </w:p>
    <w:p w:rsidR="00BF74BA" w:rsidRDefault="00DD2869">
      <w:pPr>
        <w:pStyle w:val="a"/>
        <w:spacing w:line="432" w:lineRule="auto"/>
        <w:ind w:left="494" w:hanging="494"/>
      </w:pPr>
      <w:r>
        <w:rPr>
          <w:b/>
          <w:sz w:val="30"/>
        </w:rPr>
        <w:t>Ⅹ</w:t>
      </w:r>
      <w:r>
        <w:rPr>
          <w:b/>
          <w:sz w:val="30"/>
        </w:rPr>
        <w:t>. Other Information</w:t>
      </w:r>
    </w:p>
    <w:p w:rsidR="00BF74BA" w:rsidRDefault="00BF74BA">
      <w:pPr>
        <w:pStyle w:val="a"/>
        <w:spacing w:line="384" w:lineRule="auto"/>
        <w:ind w:left="494" w:hanging="494"/>
      </w:pPr>
    </w:p>
    <w:p w:rsidR="00BF74BA" w:rsidRDefault="00DD2869">
      <w:pPr>
        <w:pStyle w:val="a"/>
        <w:spacing w:line="384" w:lineRule="auto"/>
        <w:ind w:left="494" w:hanging="494"/>
      </w:pPr>
      <w:r>
        <w:rPr>
          <w:b/>
          <w:sz w:val="26"/>
        </w:rPr>
        <w:t>1. Student Dormitory</w:t>
      </w:r>
    </w:p>
    <w:p w:rsidR="00BF74BA" w:rsidRDefault="00DD2869">
      <w:pPr>
        <w:pStyle w:val="a"/>
        <w:spacing w:line="384" w:lineRule="auto"/>
        <w:ind w:left="390" w:hanging="390"/>
      </w:pPr>
      <w:r>
        <w:rPr>
          <w:spacing w:val="-5"/>
          <w:sz w:val="24"/>
        </w:rPr>
        <w:t>- Foreign Students are given priority in assigning dormitory accommodations.</w:t>
      </w:r>
    </w:p>
    <w:tbl>
      <w:tblPr>
        <w:tblOverlap w:val="never"/>
        <w:tblW w:w="952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1588"/>
        <w:gridCol w:w="1587"/>
        <w:gridCol w:w="1587"/>
        <w:gridCol w:w="1588"/>
        <w:gridCol w:w="1587"/>
        <w:gridCol w:w="1587"/>
      </w:tblGrid>
      <w:tr w:rsidR="00BF74BA">
        <w:trPr>
          <w:trHeight w:val="466"/>
        </w:trPr>
        <w:tc>
          <w:tcPr>
            <w:tcW w:w="1587" w:type="dxa"/>
            <w:vMerge w:val="restart"/>
            <w:tcBorders>
              <w:top w:val="single" w:sz="9" w:space="0" w:color="000000"/>
              <w:left w:val="single" w:sz="9" w:space="0" w:color="000000"/>
              <w:bottom w:val="single" w:sz="3" w:space="0" w:color="000000"/>
              <w:right w:val="single" w:sz="3" w:space="0" w:color="000000"/>
            </w:tcBorders>
            <w:shd w:val="clear" w:color="auto" w:fill="E0E5FA"/>
            <w:vAlign w:val="center"/>
          </w:tcPr>
          <w:p w:rsidR="00BF74BA" w:rsidRDefault="00BF74BA">
            <w:pPr>
              <w:pStyle w:val="a"/>
              <w:spacing w:after="16" w:line="288" w:lineRule="auto"/>
              <w:jc w:val="center"/>
            </w:pPr>
          </w:p>
        </w:tc>
        <w:tc>
          <w:tcPr>
            <w:tcW w:w="4762" w:type="dxa"/>
            <w:gridSpan w:val="3"/>
            <w:tcBorders>
              <w:top w:val="single" w:sz="9" w:space="0" w:color="000000"/>
              <w:left w:val="single" w:sz="3" w:space="0" w:color="000000"/>
              <w:bottom w:val="single" w:sz="3" w:space="0" w:color="000000"/>
              <w:right w:val="single" w:sz="3" w:space="0" w:color="000000"/>
            </w:tcBorders>
            <w:shd w:val="clear" w:color="auto" w:fill="E0E5FA"/>
            <w:vAlign w:val="center"/>
          </w:tcPr>
          <w:p w:rsidR="00BF74BA" w:rsidRDefault="00DD2869">
            <w:pPr>
              <w:pStyle w:val="a"/>
              <w:spacing w:after="16" w:line="288" w:lineRule="auto"/>
              <w:jc w:val="center"/>
            </w:pPr>
            <w:r>
              <w:rPr>
                <w:sz w:val="24"/>
              </w:rPr>
              <w:t>Star Tower</w:t>
            </w:r>
          </w:p>
        </w:tc>
        <w:tc>
          <w:tcPr>
            <w:tcW w:w="1587" w:type="dxa"/>
            <w:tcBorders>
              <w:top w:val="single" w:sz="9" w:space="0" w:color="000000"/>
              <w:left w:val="single" w:sz="3" w:space="0" w:color="000000"/>
              <w:bottom w:val="single" w:sz="3" w:space="0" w:color="000000"/>
              <w:right w:val="single" w:sz="3" w:space="0" w:color="000000"/>
            </w:tcBorders>
            <w:shd w:val="clear" w:color="auto" w:fill="E0E5FA"/>
            <w:vAlign w:val="center"/>
          </w:tcPr>
          <w:p w:rsidR="00BF74BA" w:rsidRDefault="00DD2869">
            <w:pPr>
              <w:pStyle w:val="a"/>
              <w:spacing w:after="16" w:line="288" w:lineRule="auto"/>
              <w:jc w:val="center"/>
            </w:pPr>
            <w:r>
              <w:rPr>
                <w:sz w:val="24"/>
              </w:rPr>
              <w:t>Star Home</w:t>
            </w:r>
          </w:p>
        </w:tc>
        <w:tc>
          <w:tcPr>
            <w:tcW w:w="1587" w:type="dxa"/>
            <w:tcBorders>
              <w:top w:val="single" w:sz="9" w:space="0" w:color="000000"/>
              <w:left w:val="single" w:sz="3" w:space="0" w:color="000000"/>
              <w:bottom w:val="single" w:sz="3" w:space="0" w:color="000000"/>
              <w:right w:val="single" w:sz="9" w:space="0" w:color="000000"/>
            </w:tcBorders>
            <w:shd w:val="clear" w:color="auto" w:fill="E0E5FA"/>
            <w:vAlign w:val="center"/>
          </w:tcPr>
          <w:p w:rsidR="00BF74BA" w:rsidRDefault="00DD2869">
            <w:pPr>
              <w:pStyle w:val="a"/>
              <w:spacing w:after="16" w:line="288" w:lineRule="auto"/>
              <w:jc w:val="center"/>
            </w:pPr>
            <w:proofErr w:type="spellStart"/>
            <w:r>
              <w:rPr>
                <w:sz w:val="24"/>
              </w:rPr>
              <w:t>StarVille</w:t>
            </w:r>
            <w:proofErr w:type="spellEnd"/>
          </w:p>
        </w:tc>
      </w:tr>
      <w:tr w:rsidR="00BF74BA">
        <w:trPr>
          <w:trHeight w:val="466"/>
        </w:trPr>
        <w:tc>
          <w:tcPr>
            <w:tcW w:w="1587" w:type="dxa"/>
            <w:vMerge/>
            <w:tcBorders>
              <w:top w:val="single" w:sz="9" w:space="0" w:color="000000"/>
              <w:left w:val="single" w:sz="9" w:space="0" w:color="000000"/>
              <w:bottom w:val="single" w:sz="3" w:space="0" w:color="000000"/>
              <w:right w:val="single" w:sz="3" w:space="0" w:color="000000"/>
            </w:tcBorders>
          </w:tcPr>
          <w:p w:rsidR="00BF74BA" w:rsidRDefault="00BF74BA">
            <w:pPr>
              <w:pStyle w:val="a"/>
            </w:pPr>
          </w:p>
        </w:tc>
        <w:tc>
          <w:tcPr>
            <w:tcW w:w="1587" w:type="dxa"/>
            <w:tcBorders>
              <w:top w:val="single" w:sz="3" w:space="0" w:color="000000"/>
              <w:left w:val="single" w:sz="3" w:space="0" w:color="000000"/>
              <w:bottom w:val="single" w:sz="3" w:space="0" w:color="000000"/>
              <w:right w:val="single" w:sz="3" w:space="0" w:color="000000"/>
            </w:tcBorders>
            <w:shd w:val="clear" w:color="auto" w:fill="E0E5FA"/>
            <w:vAlign w:val="center"/>
          </w:tcPr>
          <w:p w:rsidR="00BF74BA" w:rsidRDefault="00DD2869">
            <w:pPr>
              <w:pStyle w:val="a"/>
              <w:spacing w:after="16" w:line="288" w:lineRule="auto"/>
              <w:jc w:val="center"/>
            </w:pPr>
            <w:r>
              <w:rPr>
                <w:sz w:val="24"/>
              </w:rPr>
              <w:t>4 persons</w:t>
            </w:r>
          </w:p>
          <w:p w:rsidR="00BF74BA" w:rsidRDefault="00DD2869">
            <w:pPr>
              <w:pStyle w:val="a"/>
              <w:spacing w:after="16" w:line="288" w:lineRule="auto"/>
              <w:jc w:val="center"/>
            </w:pPr>
            <w:r>
              <w:rPr>
                <w:sz w:val="24"/>
              </w:rPr>
              <w:t>/room</w:t>
            </w:r>
          </w:p>
        </w:tc>
        <w:tc>
          <w:tcPr>
            <w:tcW w:w="1587" w:type="dxa"/>
            <w:tcBorders>
              <w:top w:val="single" w:sz="3" w:space="0" w:color="000000"/>
              <w:left w:val="single" w:sz="3" w:space="0" w:color="000000"/>
              <w:bottom w:val="single" w:sz="3" w:space="0" w:color="000000"/>
              <w:right w:val="single" w:sz="3" w:space="0" w:color="000000"/>
            </w:tcBorders>
            <w:shd w:val="clear" w:color="auto" w:fill="E0E5FA"/>
            <w:vAlign w:val="center"/>
          </w:tcPr>
          <w:p w:rsidR="00BF74BA" w:rsidRDefault="00DD2869">
            <w:pPr>
              <w:pStyle w:val="a"/>
              <w:spacing w:after="16" w:line="288" w:lineRule="auto"/>
              <w:jc w:val="center"/>
            </w:pPr>
            <w:r>
              <w:rPr>
                <w:sz w:val="24"/>
              </w:rPr>
              <w:t>2 persons</w:t>
            </w:r>
          </w:p>
          <w:p w:rsidR="00BF74BA" w:rsidRDefault="00DD2869">
            <w:pPr>
              <w:pStyle w:val="a"/>
              <w:spacing w:after="16" w:line="288" w:lineRule="auto"/>
              <w:jc w:val="center"/>
            </w:pPr>
            <w:r>
              <w:rPr>
                <w:sz w:val="24"/>
              </w:rPr>
              <w:t>/room</w:t>
            </w:r>
          </w:p>
        </w:tc>
        <w:tc>
          <w:tcPr>
            <w:tcW w:w="1587" w:type="dxa"/>
            <w:tcBorders>
              <w:top w:val="single" w:sz="3" w:space="0" w:color="000000"/>
              <w:left w:val="single" w:sz="3" w:space="0" w:color="000000"/>
              <w:bottom w:val="single" w:sz="3" w:space="0" w:color="000000"/>
              <w:right w:val="single" w:sz="3" w:space="0" w:color="000000"/>
            </w:tcBorders>
            <w:shd w:val="clear" w:color="auto" w:fill="E0E5FA"/>
            <w:vAlign w:val="center"/>
          </w:tcPr>
          <w:p w:rsidR="00BF74BA" w:rsidRDefault="00DD2869">
            <w:pPr>
              <w:pStyle w:val="a"/>
              <w:spacing w:after="16" w:line="288" w:lineRule="auto"/>
              <w:jc w:val="center"/>
            </w:pPr>
            <w:r>
              <w:rPr>
                <w:sz w:val="24"/>
              </w:rPr>
              <w:t>1 person</w:t>
            </w:r>
          </w:p>
          <w:p w:rsidR="00BF74BA" w:rsidRDefault="00DD2869">
            <w:pPr>
              <w:pStyle w:val="a"/>
              <w:spacing w:after="16" w:line="288" w:lineRule="auto"/>
              <w:jc w:val="center"/>
            </w:pPr>
            <w:r>
              <w:rPr>
                <w:sz w:val="24"/>
              </w:rPr>
              <w:t>/room</w:t>
            </w:r>
          </w:p>
        </w:tc>
        <w:tc>
          <w:tcPr>
            <w:tcW w:w="1587" w:type="dxa"/>
            <w:tcBorders>
              <w:top w:val="single" w:sz="3" w:space="0" w:color="000000"/>
              <w:left w:val="single" w:sz="3" w:space="0" w:color="000000"/>
              <w:bottom w:val="single" w:sz="3" w:space="0" w:color="000000"/>
              <w:right w:val="single" w:sz="3" w:space="0" w:color="000000"/>
            </w:tcBorders>
            <w:shd w:val="clear" w:color="auto" w:fill="E0E5FA"/>
            <w:vAlign w:val="center"/>
          </w:tcPr>
          <w:p w:rsidR="00BF74BA" w:rsidRDefault="00DD2869">
            <w:pPr>
              <w:pStyle w:val="a"/>
              <w:spacing w:after="16" w:line="288" w:lineRule="auto"/>
              <w:jc w:val="center"/>
            </w:pPr>
            <w:r>
              <w:rPr>
                <w:sz w:val="24"/>
              </w:rPr>
              <w:t>2 persons</w:t>
            </w:r>
          </w:p>
          <w:p w:rsidR="00BF74BA" w:rsidRDefault="00DD2869">
            <w:pPr>
              <w:pStyle w:val="a"/>
              <w:spacing w:after="16" w:line="288" w:lineRule="auto"/>
              <w:jc w:val="center"/>
            </w:pPr>
            <w:r>
              <w:rPr>
                <w:sz w:val="24"/>
              </w:rPr>
              <w:t>/room</w:t>
            </w:r>
          </w:p>
        </w:tc>
        <w:tc>
          <w:tcPr>
            <w:tcW w:w="1587" w:type="dxa"/>
            <w:tcBorders>
              <w:top w:val="single" w:sz="3" w:space="0" w:color="000000"/>
              <w:left w:val="single" w:sz="3" w:space="0" w:color="000000"/>
              <w:bottom w:val="single" w:sz="3" w:space="0" w:color="000000"/>
              <w:right w:val="single" w:sz="9" w:space="0" w:color="000000"/>
            </w:tcBorders>
            <w:shd w:val="clear" w:color="auto" w:fill="E0E5FA"/>
            <w:vAlign w:val="center"/>
          </w:tcPr>
          <w:p w:rsidR="00BF74BA" w:rsidRDefault="00DD2869">
            <w:pPr>
              <w:pStyle w:val="a"/>
              <w:spacing w:after="16" w:line="288" w:lineRule="auto"/>
              <w:jc w:val="center"/>
            </w:pPr>
            <w:r>
              <w:rPr>
                <w:sz w:val="24"/>
              </w:rPr>
              <w:t>2 persons</w:t>
            </w:r>
          </w:p>
          <w:p w:rsidR="00BF74BA" w:rsidRDefault="00DD2869">
            <w:pPr>
              <w:pStyle w:val="a"/>
              <w:spacing w:after="16" w:line="288" w:lineRule="auto"/>
              <w:jc w:val="center"/>
            </w:pPr>
            <w:r>
              <w:rPr>
                <w:sz w:val="24"/>
              </w:rPr>
              <w:t>/room</w:t>
            </w:r>
          </w:p>
        </w:tc>
      </w:tr>
      <w:tr w:rsidR="00BF74BA">
        <w:trPr>
          <w:trHeight w:val="579"/>
        </w:trPr>
        <w:tc>
          <w:tcPr>
            <w:tcW w:w="1587" w:type="dxa"/>
            <w:tcBorders>
              <w:top w:val="single" w:sz="3" w:space="0" w:color="000000"/>
              <w:left w:val="single" w:sz="9" w:space="0" w:color="000000"/>
              <w:bottom w:val="single" w:sz="9" w:space="0" w:color="000000"/>
              <w:right w:val="single" w:sz="3" w:space="0" w:color="000000"/>
            </w:tcBorders>
            <w:vAlign w:val="center"/>
          </w:tcPr>
          <w:p w:rsidR="00BF74BA" w:rsidRDefault="00DD2869">
            <w:pPr>
              <w:pStyle w:val="a"/>
              <w:spacing w:after="16" w:line="288" w:lineRule="auto"/>
              <w:jc w:val="center"/>
            </w:pPr>
            <w:r>
              <w:rPr>
                <w:sz w:val="24"/>
              </w:rPr>
              <w:t>per semester (15 weeks)</w:t>
            </w:r>
          </w:p>
        </w:tc>
        <w:tc>
          <w:tcPr>
            <w:tcW w:w="1587" w:type="dxa"/>
            <w:tcBorders>
              <w:top w:val="single" w:sz="3" w:space="0" w:color="000000"/>
              <w:left w:val="single" w:sz="3" w:space="0" w:color="000000"/>
              <w:bottom w:val="single" w:sz="9" w:space="0" w:color="000000"/>
              <w:right w:val="single" w:sz="3" w:space="0" w:color="000000"/>
            </w:tcBorders>
            <w:vAlign w:val="center"/>
          </w:tcPr>
          <w:p w:rsidR="00BF74BA" w:rsidRDefault="00DD2869">
            <w:pPr>
              <w:pStyle w:val="a"/>
              <w:wordWrap/>
              <w:spacing w:line="288" w:lineRule="auto"/>
              <w:ind w:right="100"/>
              <w:jc w:val="right"/>
            </w:pPr>
            <w:r>
              <w:rPr>
                <w:sz w:val="24"/>
              </w:rPr>
              <w:t>KRW 818,000</w:t>
            </w:r>
          </w:p>
        </w:tc>
        <w:tc>
          <w:tcPr>
            <w:tcW w:w="1587" w:type="dxa"/>
            <w:tcBorders>
              <w:top w:val="single" w:sz="3" w:space="0" w:color="000000"/>
              <w:left w:val="single" w:sz="3" w:space="0" w:color="000000"/>
              <w:bottom w:val="single" w:sz="9" w:space="0" w:color="000000"/>
              <w:right w:val="single" w:sz="3" w:space="0" w:color="000000"/>
            </w:tcBorders>
            <w:vAlign w:val="center"/>
          </w:tcPr>
          <w:p w:rsidR="00BF74BA" w:rsidRDefault="00DD2869">
            <w:pPr>
              <w:pStyle w:val="a"/>
              <w:wordWrap/>
              <w:spacing w:line="288" w:lineRule="auto"/>
              <w:ind w:right="100"/>
              <w:jc w:val="right"/>
            </w:pPr>
            <w:r>
              <w:rPr>
                <w:sz w:val="24"/>
              </w:rPr>
              <w:t>KRW</w:t>
            </w:r>
          </w:p>
          <w:p w:rsidR="00BF74BA" w:rsidRDefault="00DD2869">
            <w:pPr>
              <w:pStyle w:val="a"/>
              <w:wordWrap/>
              <w:spacing w:line="288" w:lineRule="auto"/>
              <w:ind w:right="100"/>
              <w:jc w:val="right"/>
            </w:pPr>
            <w:r>
              <w:rPr>
                <w:sz w:val="24"/>
              </w:rPr>
              <w:t>1,080,000</w:t>
            </w:r>
          </w:p>
        </w:tc>
        <w:tc>
          <w:tcPr>
            <w:tcW w:w="1587" w:type="dxa"/>
            <w:tcBorders>
              <w:top w:val="single" w:sz="3" w:space="0" w:color="000000"/>
              <w:left w:val="single" w:sz="3" w:space="0" w:color="000000"/>
              <w:bottom w:val="single" w:sz="9" w:space="0" w:color="000000"/>
              <w:right w:val="single" w:sz="3" w:space="0" w:color="000000"/>
            </w:tcBorders>
            <w:vAlign w:val="center"/>
          </w:tcPr>
          <w:p w:rsidR="00BF74BA" w:rsidRDefault="00DD2869">
            <w:pPr>
              <w:pStyle w:val="a"/>
              <w:wordWrap/>
              <w:spacing w:line="288" w:lineRule="auto"/>
              <w:ind w:right="100"/>
              <w:jc w:val="right"/>
            </w:pPr>
            <w:r>
              <w:rPr>
                <w:sz w:val="24"/>
              </w:rPr>
              <w:t>KRW</w:t>
            </w:r>
          </w:p>
          <w:p w:rsidR="00BF74BA" w:rsidRDefault="00DD2869">
            <w:pPr>
              <w:pStyle w:val="a"/>
              <w:wordWrap/>
              <w:spacing w:line="288" w:lineRule="auto"/>
              <w:ind w:right="100"/>
              <w:jc w:val="right"/>
            </w:pPr>
            <w:r>
              <w:rPr>
                <w:sz w:val="24"/>
              </w:rPr>
              <w:t>1,643,000</w:t>
            </w:r>
          </w:p>
        </w:tc>
        <w:tc>
          <w:tcPr>
            <w:tcW w:w="1587" w:type="dxa"/>
            <w:tcBorders>
              <w:top w:val="single" w:sz="3" w:space="0" w:color="000000"/>
              <w:left w:val="single" w:sz="3" w:space="0" w:color="000000"/>
              <w:bottom w:val="single" w:sz="9" w:space="0" w:color="000000"/>
              <w:right w:val="single" w:sz="3" w:space="0" w:color="000000"/>
            </w:tcBorders>
            <w:vAlign w:val="center"/>
          </w:tcPr>
          <w:p w:rsidR="00BF74BA" w:rsidRDefault="00DD2869">
            <w:pPr>
              <w:pStyle w:val="a"/>
              <w:wordWrap/>
              <w:spacing w:line="288" w:lineRule="auto"/>
              <w:ind w:right="100"/>
              <w:jc w:val="right"/>
            </w:pPr>
            <w:r>
              <w:rPr>
                <w:sz w:val="24"/>
              </w:rPr>
              <w:t>KRW</w:t>
            </w:r>
          </w:p>
          <w:p w:rsidR="00BF74BA" w:rsidRDefault="00DD2869">
            <w:pPr>
              <w:pStyle w:val="a"/>
              <w:wordWrap/>
              <w:spacing w:line="288" w:lineRule="auto"/>
              <w:ind w:right="100"/>
              <w:jc w:val="right"/>
            </w:pPr>
            <w:r>
              <w:rPr>
                <w:sz w:val="24"/>
              </w:rPr>
              <w:t>687,000</w:t>
            </w:r>
          </w:p>
        </w:tc>
        <w:tc>
          <w:tcPr>
            <w:tcW w:w="1587" w:type="dxa"/>
            <w:tcBorders>
              <w:top w:val="single" w:sz="3" w:space="0" w:color="000000"/>
              <w:left w:val="single" w:sz="3" w:space="0" w:color="000000"/>
              <w:bottom w:val="single" w:sz="9" w:space="0" w:color="000000"/>
              <w:right w:val="single" w:sz="9" w:space="0" w:color="000000"/>
            </w:tcBorders>
            <w:vAlign w:val="center"/>
          </w:tcPr>
          <w:p w:rsidR="00BF74BA" w:rsidRDefault="00DD2869">
            <w:pPr>
              <w:pStyle w:val="a"/>
              <w:wordWrap/>
              <w:spacing w:line="288" w:lineRule="auto"/>
              <w:ind w:right="100"/>
              <w:jc w:val="right"/>
            </w:pPr>
            <w:r>
              <w:rPr>
                <w:sz w:val="24"/>
              </w:rPr>
              <w:t>KRW</w:t>
            </w:r>
          </w:p>
          <w:p w:rsidR="00BF74BA" w:rsidRDefault="00DD2869">
            <w:pPr>
              <w:pStyle w:val="a"/>
              <w:wordWrap/>
              <w:spacing w:line="288" w:lineRule="auto"/>
              <w:ind w:right="100"/>
              <w:jc w:val="right"/>
            </w:pPr>
            <w:r>
              <w:rPr>
                <w:sz w:val="24"/>
              </w:rPr>
              <w:t>743,000</w:t>
            </w:r>
          </w:p>
        </w:tc>
      </w:tr>
    </w:tbl>
    <w:p w:rsidR="00BF74BA" w:rsidRDefault="00BF74BA">
      <w:pPr>
        <w:pStyle w:val="a"/>
        <w:spacing w:line="384" w:lineRule="auto"/>
        <w:ind w:left="494" w:hanging="494"/>
      </w:pPr>
    </w:p>
    <w:p w:rsidR="00BF74BA" w:rsidRDefault="00DD2869">
      <w:pPr>
        <w:pStyle w:val="a"/>
        <w:spacing w:line="384" w:lineRule="auto"/>
        <w:ind w:left="494" w:hanging="494"/>
      </w:pPr>
      <w:r>
        <w:rPr>
          <w:spacing w:val="-5"/>
          <w:sz w:val="24"/>
        </w:rPr>
        <w:t>※</w:t>
      </w:r>
      <w:r>
        <w:rPr>
          <w:spacing w:val="-5"/>
          <w:sz w:val="24"/>
        </w:rPr>
        <w:t xml:space="preserve"> </w:t>
      </w:r>
      <w:proofErr w:type="gramStart"/>
      <w:r>
        <w:rPr>
          <w:spacing w:val="-5"/>
          <w:sz w:val="24"/>
        </w:rPr>
        <w:t>The</w:t>
      </w:r>
      <w:proofErr w:type="gramEnd"/>
      <w:r>
        <w:rPr>
          <w:spacing w:val="-5"/>
          <w:sz w:val="24"/>
        </w:rPr>
        <w:t xml:space="preserve"> price is based on </w:t>
      </w:r>
      <w:r w:rsidR="00414944">
        <w:rPr>
          <w:rFonts w:hint="eastAsia"/>
          <w:spacing w:val="-5"/>
          <w:sz w:val="24"/>
        </w:rPr>
        <w:t xml:space="preserve">the </w:t>
      </w:r>
      <w:r>
        <w:rPr>
          <w:spacing w:val="-5"/>
          <w:sz w:val="24"/>
        </w:rPr>
        <w:t>Spring semester of 2013. Thus, the price is subject to be changed. (Not include meals)</w:t>
      </w:r>
    </w:p>
    <w:p w:rsidR="00BF74BA" w:rsidRDefault="00BF74BA">
      <w:pPr>
        <w:pStyle w:val="a"/>
        <w:spacing w:line="384" w:lineRule="auto"/>
        <w:ind w:left="494" w:hanging="494"/>
      </w:pPr>
    </w:p>
    <w:p w:rsidR="00BF74BA" w:rsidRDefault="00BF74BA">
      <w:pPr>
        <w:pStyle w:val="a"/>
        <w:wordWrap/>
        <w:spacing w:line="384" w:lineRule="auto"/>
        <w:jc w:val="left"/>
      </w:pPr>
    </w:p>
    <w:p w:rsidR="00BF74BA" w:rsidRDefault="00DD2869">
      <w:pPr>
        <w:pStyle w:val="a"/>
        <w:wordWrap/>
        <w:spacing w:line="384" w:lineRule="auto"/>
        <w:jc w:val="left"/>
      </w:pPr>
      <w:r>
        <w:rPr>
          <w:b/>
          <w:sz w:val="26"/>
        </w:rPr>
        <w:t xml:space="preserve">2. Korean Language Program </w:t>
      </w:r>
    </w:p>
    <w:p w:rsidR="00BF74BA" w:rsidRDefault="00DD2869">
      <w:pPr>
        <w:pStyle w:val="a"/>
        <w:wordWrap/>
        <w:spacing w:line="384" w:lineRule="auto"/>
        <w:jc w:val="left"/>
      </w:pPr>
      <w:r>
        <w:rPr>
          <w:sz w:val="24"/>
        </w:rPr>
        <w:t xml:space="preserve">  (1) Those who do not submit the scores of </w:t>
      </w:r>
      <w:r w:rsidR="00414944">
        <w:rPr>
          <w:rFonts w:hint="eastAsia"/>
          <w:sz w:val="24"/>
        </w:rPr>
        <w:t xml:space="preserve">the </w:t>
      </w:r>
      <w:r>
        <w:rPr>
          <w:sz w:val="24"/>
        </w:rPr>
        <w:t>Korean language</w:t>
      </w:r>
      <w:r w:rsidR="00414944">
        <w:rPr>
          <w:sz w:val="24"/>
        </w:rPr>
        <w:t xml:space="preserve"> proficiency test </w:t>
      </w:r>
      <w:r w:rsidR="00414944">
        <w:rPr>
          <w:rFonts w:hint="eastAsia"/>
          <w:sz w:val="24"/>
        </w:rPr>
        <w:t>or</w:t>
      </w:r>
      <w:r w:rsidR="00414944">
        <w:rPr>
          <w:sz w:val="24"/>
        </w:rPr>
        <w:t xml:space="preserve"> </w:t>
      </w:r>
      <w:r>
        <w:rPr>
          <w:sz w:val="24"/>
        </w:rPr>
        <w:t xml:space="preserve">failed to be admitted can take </w:t>
      </w:r>
      <w:r w:rsidR="00414944">
        <w:rPr>
          <w:rFonts w:hint="eastAsia"/>
          <w:sz w:val="24"/>
        </w:rPr>
        <w:t xml:space="preserve">the </w:t>
      </w:r>
      <w:r>
        <w:rPr>
          <w:sz w:val="24"/>
        </w:rPr>
        <w:t xml:space="preserve">Korean language program in </w:t>
      </w:r>
      <w:proofErr w:type="spellStart"/>
      <w:r>
        <w:rPr>
          <w:sz w:val="24"/>
        </w:rPr>
        <w:t>Jeonju</w:t>
      </w:r>
      <w:proofErr w:type="spellEnd"/>
      <w:r>
        <w:rPr>
          <w:sz w:val="24"/>
        </w:rPr>
        <w:t xml:space="preserve"> University.</w:t>
      </w:r>
    </w:p>
    <w:p w:rsidR="00BF74BA" w:rsidRDefault="00DD2869">
      <w:pPr>
        <w:pStyle w:val="a"/>
        <w:wordWrap/>
        <w:spacing w:line="384" w:lineRule="auto"/>
        <w:jc w:val="left"/>
      </w:pPr>
      <w:r>
        <w:rPr>
          <w:sz w:val="24"/>
        </w:rPr>
        <w:t xml:space="preserve">  (2) Contact: Office of Inter</w:t>
      </w:r>
      <w:r w:rsidR="00414944">
        <w:rPr>
          <w:sz w:val="24"/>
        </w:rPr>
        <w:t>national Education and Exchange</w:t>
      </w:r>
      <w:r>
        <w:rPr>
          <w:sz w:val="24"/>
        </w:rPr>
        <w:t>: 82-63-220-2316</w:t>
      </w:r>
    </w:p>
    <w:p w:rsidR="00BF74BA" w:rsidRDefault="00BF74BA">
      <w:pPr>
        <w:pStyle w:val="a"/>
        <w:wordWrap/>
        <w:spacing w:line="384" w:lineRule="auto"/>
        <w:jc w:val="left"/>
      </w:pPr>
    </w:p>
    <w:p w:rsidR="00BF74BA" w:rsidRDefault="00BF74BA">
      <w:pPr>
        <w:pStyle w:val="a"/>
        <w:wordWrap/>
        <w:spacing w:line="384" w:lineRule="auto"/>
        <w:jc w:val="left"/>
      </w:pPr>
    </w:p>
    <w:p w:rsidR="00BF74BA" w:rsidRDefault="00BF74BA">
      <w:pPr>
        <w:pStyle w:val="a"/>
        <w:wordWrap/>
        <w:spacing w:line="384" w:lineRule="auto"/>
        <w:jc w:val="left"/>
      </w:pPr>
    </w:p>
    <w:p w:rsidR="00BF74BA" w:rsidRDefault="00BF74BA">
      <w:pPr>
        <w:pStyle w:val="a"/>
        <w:wordWrap/>
        <w:spacing w:line="384" w:lineRule="auto"/>
        <w:jc w:val="left"/>
      </w:pPr>
    </w:p>
    <w:p w:rsidR="00BF74BA" w:rsidRDefault="00BF74BA">
      <w:pPr>
        <w:pStyle w:val="a"/>
        <w:wordWrap/>
        <w:spacing w:line="384" w:lineRule="auto"/>
        <w:jc w:val="left"/>
      </w:pPr>
    </w:p>
    <w:p w:rsidR="00BF74BA" w:rsidRDefault="00BF74BA">
      <w:pPr>
        <w:pStyle w:val="a"/>
        <w:wordWrap/>
        <w:spacing w:line="384" w:lineRule="auto"/>
        <w:jc w:val="left"/>
      </w:pPr>
    </w:p>
    <w:p w:rsidR="00BF74BA" w:rsidRDefault="00BF74BA">
      <w:pPr>
        <w:pStyle w:val="a"/>
        <w:wordWrap/>
        <w:spacing w:line="384" w:lineRule="auto"/>
        <w:jc w:val="left"/>
      </w:pPr>
    </w:p>
    <w:p w:rsidR="00BF74BA" w:rsidRDefault="00BF74BA">
      <w:pPr>
        <w:pStyle w:val="a"/>
        <w:wordWrap/>
        <w:spacing w:line="384" w:lineRule="auto"/>
        <w:jc w:val="left"/>
      </w:pPr>
    </w:p>
    <w:p w:rsidR="00BF74BA" w:rsidRDefault="00BF74BA">
      <w:pPr>
        <w:pStyle w:val="a"/>
        <w:wordWrap/>
        <w:spacing w:line="384" w:lineRule="auto"/>
        <w:jc w:val="left"/>
      </w:pPr>
    </w:p>
    <w:p w:rsidR="00BF74BA" w:rsidRDefault="00BF74BA">
      <w:pPr>
        <w:pStyle w:val="a"/>
        <w:wordWrap/>
        <w:spacing w:line="312" w:lineRule="auto"/>
        <w:jc w:val="center"/>
      </w:pPr>
    </w:p>
    <w:p w:rsidR="00BF74BA" w:rsidRDefault="00BF74BA">
      <w:pPr>
        <w:pStyle w:val="a"/>
        <w:wordWrap/>
        <w:spacing w:line="312" w:lineRule="auto"/>
        <w:jc w:val="center"/>
      </w:pPr>
    </w:p>
    <w:p w:rsidR="00BF74BA" w:rsidRDefault="00BF74BA">
      <w:pPr>
        <w:pStyle w:val="a"/>
        <w:wordWrap/>
        <w:spacing w:line="312" w:lineRule="auto"/>
        <w:jc w:val="center"/>
      </w:pPr>
    </w:p>
    <w:p w:rsidR="00BF74BA" w:rsidRDefault="00BF74BA">
      <w:pPr>
        <w:pStyle w:val="a"/>
        <w:wordWrap/>
        <w:spacing w:line="312" w:lineRule="auto"/>
        <w:jc w:val="center"/>
      </w:pPr>
    </w:p>
    <w:p w:rsidR="00BF74BA" w:rsidRDefault="00BF74BA">
      <w:pPr>
        <w:pStyle w:val="a"/>
        <w:wordWrap/>
        <w:spacing w:line="312" w:lineRule="auto"/>
        <w:jc w:val="center"/>
      </w:pPr>
    </w:p>
    <w:p w:rsidR="00BF74BA" w:rsidRDefault="00BF74BA">
      <w:pPr>
        <w:pStyle w:val="a"/>
        <w:wordWrap/>
        <w:spacing w:line="312" w:lineRule="auto"/>
        <w:jc w:val="center"/>
      </w:pPr>
    </w:p>
    <w:p w:rsidR="00BF74BA" w:rsidRDefault="00DD2869">
      <w:pPr>
        <w:pStyle w:val="a"/>
        <w:wordWrap/>
        <w:spacing w:line="312" w:lineRule="auto"/>
        <w:jc w:val="center"/>
      </w:pPr>
      <w:r>
        <w:rPr>
          <w:noProof/>
        </w:rPr>
        <w:drawing>
          <wp:inline distT="108204" distB="108204" distL="108204" distR="108204">
            <wp:extent cx="1203833" cy="814705"/>
            <wp:effectExtent l="0" t="0" r="0" b="0"/>
            <wp:docPr id="2" name="그림 2"/>
            <wp:cNvGraphicFramePr/>
            <a:graphic xmlns:a="http://schemas.openxmlformats.org/drawingml/2006/main">
              <a:graphicData uri="http://schemas.openxmlformats.org/drawingml/2006/picture">
                <pic:pic xmlns:pic="http://schemas.openxmlformats.org/drawingml/2006/picture">
                  <pic:nvPicPr>
                    <pic:cNvPr id="0" name="C:\Users\Admin\AppData\Local\Temp\Hnc\BinData\EMB00000440bee7.jpg"/>
                    <pic:cNvPicPr/>
                  </pic:nvPicPr>
                  <pic:blipFill>
                    <a:blip r:embed="rId10" cstate="print"/>
                    <a:stretch>
                      <a:fillRect/>
                    </a:stretch>
                  </pic:blipFill>
                  <pic:spPr>
                    <a:xfrm>
                      <a:off x="0" y="0"/>
                      <a:ext cx="1203833" cy="814705"/>
                    </a:xfrm>
                    <a:prstGeom prst="rect">
                      <a:avLst/>
                    </a:prstGeom>
                    <a:effectLst/>
                  </pic:spPr>
                </pic:pic>
              </a:graphicData>
            </a:graphic>
          </wp:inline>
        </w:drawing>
      </w:r>
    </w:p>
    <w:p w:rsidR="00BF74BA" w:rsidRDefault="003838C3">
      <w:pPr>
        <w:pStyle w:val="a"/>
        <w:wordWrap/>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1903117645" o:spid="_x0000_i1026" type="#_x0000_t75" style="width:331.45pt;height:138.35pt;mso-wrap-style:square;v-text-anchor:top" o:connectortype="straight">
            <v:imagedata r:id="rId11" o:title="DRW00000440bee8"/>
          </v:shape>
        </w:pict>
      </w:r>
    </w:p>
    <w:sectPr w:rsidR="00BF74BA" w:rsidSect="00BF74BA">
      <w:endnotePr>
        <w:numFmt w:val="decimal"/>
      </w:endnotePr>
      <w:pgSz w:w="11906" w:h="16838"/>
      <w:pgMar w:top="1984" w:right="1134" w:bottom="1417" w:left="737" w:header="1134" w:footer="567" w:gutter="0"/>
      <w:cols w:space="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바탕"/>
    <w:panose1 w:val="00000000000000000000"/>
    <w:charset w:val="81"/>
    <w:family w:val="roman"/>
    <w:notTrueType/>
    <w:pitch w:val="default"/>
    <w:sig w:usb0="00000000" w:usb1="00000000" w:usb2="00000000" w:usb3="00000000" w:csb0="00000000" w:csb1="00000000"/>
  </w:font>
  <w:font w:name="한양신명조">
    <w:altName w:val="바탕"/>
    <w:panose1 w:val="00000000000000000000"/>
    <w:charset w:val="81"/>
    <w:family w:val="roman"/>
    <w:notTrueType/>
    <w:pitch w:val="default"/>
    <w:sig w:usb0="00000000" w:usb1="00000000" w:usb2="00000000" w:usb3="00000000" w:csb0="00000000" w:csb1="00000000"/>
  </w:font>
  <w:font w:name="HCI Hollyhock">
    <w:altName w:val="Times New Roman"/>
    <w:panose1 w:val="00000000000000000000"/>
    <w:charset w:val="00"/>
    <w:family w:val="roman"/>
    <w:notTrueType/>
    <w:pitch w:val="default"/>
    <w:sig w:usb0="00000000" w:usb1="00000000" w:usb2="00000000" w:usb3="00000000" w:csb0="00000000" w:csb1="00000000"/>
  </w:font>
  <w:font w:name="휴먼고딕">
    <w:altName w:val="바탕"/>
    <w:panose1 w:val="00000000000000000000"/>
    <w:charset w:val="81"/>
    <w:family w:val="roman"/>
    <w:notTrueType/>
    <w:pitch w:val="default"/>
    <w:sig w:usb0="00000000" w:usb1="00000000" w:usb2="00000000" w:usb3="00000000" w:csb0="00000000" w:csb1="00000000"/>
  </w:font>
  <w:font w:name="한양궁서">
    <w:panose1 w:val="00000000000000000000"/>
    <w:charset w:val="81"/>
    <w:family w:val="roman"/>
    <w:notTrueType/>
    <w:pitch w:val="default"/>
    <w:sig w:usb0="00000000" w:usb1="00000000" w:usb2="00000000" w:usb3="00000000" w:csb0="00000000" w:csb1="00000000"/>
  </w:font>
  <w:font w:name="휴먼옛체">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sig w:usb0="00000000" w:usb1="00000000" w:usb2="00000000" w:usb3="00000000" w:csb0="00000000" w:csb1="00000000"/>
  </w:font>
  <w:font w:name="한양중고딕">
    <w:altName w:val="바탕"/>
    <w:panose1 w:val="00000000000000000000"/>
    <w:charset w:val="81"/>
    <w:family w:val="roman"/>
    <w:notTrueType/>
    <w:pitch w:val="default"/>
    <w:sig w:usb0="00000000" w:usb1="00000000" w:usb2="00000000" w:usb3="00000000" w:csb0="00000000" w:csb1="00000000"/>
  </w:font>
  <w:font w:name="한양견명조">
    <w:panose1 w:val="00000000000000000000"/>
    <w:charset w:val="81"/>
    <w:family w:val="roman"/>
    <w:notTrueType/>
    <w:pitch w:val="default"/>
    <w:sig w:usb0="00000000" w:usb1="00000000" w:usb2="00000000" w:usb3="00000000" w:csb0="00000000" w:csb1="00000000"/>
  </w:font>
  <w:font w:name="양재 둘기">
    <w:panose1 w:val="00000000000000000000"/>
    <w:charset w:val="81"/>
    <w:family w:val="roman"/>
    <w:notTrueType/>
    <w:pitch w:val="default"/>
    <w:sig w:usb0="00000000" w:usb1="00000000" w:usb2="00000000" w:usb3="00000000" w:csb0="00000000" w:csb1="00000000"/>
  </w:font>
  <w:font w:name="서울들국화">
    <w:panose1 w:val="00000000000000000000"/>
    <w:charset w:val="81"/>
    <w:family w:val="roman"/>
    <w:notTrueType/>
    <w:pitch w:val="default"/>
    <w:sig w:usb0="00000000" w:usb1="00000000" w:usb2="00000000" w:usb3="00000000" w:csb0="00000000" w:csb1="00000000"/>
  </w:font>
  <w:font w:name="-아이리스M">
    <w:panose1 w:val="00000000000000000000"/>
    <w:charset w:val="81"/>
    <w:family w:val="roman"/>
    <w:notTrueType/>
    <w:pitch w:val="default"/>
    <w:sig w:usb0="00000000" w:usb1="00000000" w:usb2="00000000" w:usb3="00000000" w:csb0="00000000" w:csb1="00000000"/>
  </w:font>
  <w:font w:name="HY태고딕">
    <w:altName w:val="바탕"/>
    <w:panose1 w:val="00000000000000000000"/>
    <w:charset w:val="81"/>
    <w:family w:val="roman"/>
    <w:notTrueType/>
    <w:pitch w:val="default"/>
    <w:sig w:usb0="00000000" w:usb1="00000000" w:usb2="00000000" w:usb3="00000000" w:csb0="00000000" w:csb1="00000000"/>
  </w:font>
  <w:font w:name="HY중고딕">
    <w:panose1 w:val="02030600000101010101"/>
    <w:charset w:val="81"/>
    <w:family w:val="roman"/>
    <w:pitch w:val="variable"/>
    <w:sig w:usb0="900002A7" w:usb1="29D77CF9"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Microsoft Sans Serif">
    <w:panose1 w:val="020B0604020202020204"/>
    <w:charset w:val="00"/>
    <w:family w:val="swiss"/>
    <w:pitch w:val="variable"/>
    <w:sig w:usb0="E1002AFF" w:usb1="C0000002"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bordersDoNotSurroundHeader/>
  <w:bordersDoNotSurroundFooter/>
  <w:proofState w:spelling="clean" w:grammar="clean"/>
  <w:stylePaneFormatFilter w:val="0001"/>
  <w:defaultTabStop w:val="800"/>
  <w:characterSpacingControl w:val="doNotCompress"/>
  <w:endnotePr>
    <w:numFmt w:val="decimal"/>
  </w:endnotePr>
  <w:compat>
    <w:spaceForUL/>
    <w:balanceSingleByteDoubleByteWidth/>
    <w:doNotLeaveBackslashAlone/>
    <w:ulTrailSpace/>
    <w:doNotExpandShiftReturn/>
    <w:adjustLineHeightInTable/>
    <w:useFELayout/>
  </w:compat>
  <w:rsids>
    <w:rsidRoot w:val="00BF74BA"/>
    <w:rsid w:val="0008597A"/>
    <w:rsid w:val="00086899"/>
    <w:rsid w:val="003838C3"/>
    <w:rsid w:val="00414944"/>
    <w:rsid w:val="004F2DF8"/>
    <w:rsid w:val="00740920"/>
    <w:rsid w:val="00880E11"/>
    <w:rsid w:val="00BE2925"/>
    <w:rsid w:val="00BE5159"/>
    <w:rsid w:val="00BF74BA"/>
    <w:rsid w:val="00CA41BF"/>
    <w:rsid w:val="00DD2869"/>
    <w:rsid w:val="00E20940"/>
    <w:rsid w:val="00F71C0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11"/>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80" w:lineRule="auto"/>
      <w:jc w:val="both"/>
      <w:textAlignment w:val="baseline"/>
    </w:pPr>
    <w:rPr>
      <w:rFonts w:ascii="HCI Poppy" w:eastAsia="휴먼명조"/>
      <w:color w:val="000000"/>
      <w:sz w:val="22"/>
    </w:rPr>
  </w:style>
  <w:style w:type="paragraph" w:customStyle="1" w:styleId="10">
    <w:name w:val="본문(신명조10)"/>
    <w:uiPriority w:val="1"/>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color w:val="000000"/>
    </w:rPr>
  </w:style>
  <w:style w:type="paragraph" w:customStyle="1" w:styleId="15">
    <w:name w:val="작은제목(중고딕15)"/>
    <w:uiPriority w:val="2"/>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HCI Hollyhock" w:eastAsia="휴먼고딕"/>
      <w:color w:val="000000"/>
      <w:sz w:val="30"/>
    </w:rPr>
  </w:style>
  <w:style w:type="paragraph" w:customStyle="1" w:styleId="20">
    <w:name w:val="중간제목(옛체20)"/>
    <w:uiPriority w:val="3"/>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궁서" w:eastAsia="휴먼옛체"/>
      <w:color w:val="000000"/>
      <w:sz w:val="40"/>
    </w:rPr>
  </w:style>
  <w:style w:type="paragraph" w:customStyle="1" w:styleId="200">
    <w:name w:val="큰제목(견고딕20)"/>
    <w:uiPriority w:val="4"/>
    <w:rsid w:val="00BF74BA"/>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color w:val="000000"/>
      <w:sz w:val="40"/>
    </w:rPr>
  </w:style>
  <w:style w:type="paragraph" w:customStyle="1" w:styleId="30">
    <w:name w:val="큰제목(견고딕30)"/>
    <w:uiPriority w:val="5"/>
    <w:rsid w:val="00BF74BA"/>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color w:val="000000"/>
      <w:sz w:val="60"/>
    </w:rPr>
  </w:style>
  <w:style w:type="paragraph" w:customStyle="1" w:styleId="9">
    <w:name w:val="머리말(신명조9)"/>
    <w:uiPriority w:val="6"/>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color w:val="000000"/>
      <w:sz w:val="18"/>
    </w:rPr>
  </w:style>
  <w:style w:type="paragraph" w:customStyle="1" w:styleId="90">
    <w:name w:val="머리말(중고딕9)"/>
    <w:uiPriority w:val="7"/>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color w:val="000000"/>
      <w:sz w:val="18"/>
    </w:rPr>
  </w:style>
  <w:style w:type="paragraph" w:customStyle="1" w:styleId="91">
    <w:name w:val="각주내용(신명조9)"/>
    <w:uiPriority w:val="8"/>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color w:val="000000"/>
      <w:sz w:val="18"/>
    </w:rPr>
  </w:style>
  <w:style w:type="paragraph" w:customStyle="1" w:styleId="150">
    <w:name w:val="작은제목(옛체15)"/>
    <w:uiPriority w:val="9"/>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80" w:lineRule="auto"/>
      <w:jc w:val="both"/>
      <w:textAlignment w:val="baseline"/>
    </w:pPr>
    <w:rPr>
      <w:rFonts w:ascii="한양견명조" w:eastAsia="휴먼옛체"/>
      <w:color w:val="000000"/>
      <w:spacing w:val="22"/>
      <w:sz w:val="30"/>
    </w:rPr>
  </w:style>
  <w:style w:type="paragraph" w:customStyle="1" w:styleId="a0">
    <w:name w:val="수식"/>
    <w:uiPriority w:val="10"/>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80" w:lineRule="auto"/>
      <w:jc w:val="both"/>
      <w:textAlignment w:val="baseline"/>
    </w:pPr>
    <w:rPr>
      <w:rFonts w:ascii="한양신명조" w:eastAsia="휴먼명조"/>
      <w:color w:val="000000"/>
      <w:spacing w:val="5"/>
    </w:rPr>
  </w:style>
  <w:style w:type="paragraph" w:customStyle="1" w:styleId="12">
    <w:name w:val="본문(중고딕12)"/>
    <w:uiPriority w:val="11"/>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80" w:lineRule="auto"/>
      <w:ind w:left="100"/>
      <w:jc w:val="both"/>
      <w:textAlignment w:val="baseline"/>
    </w:pPr>
    <w:rPr>
      <w:rFonts w:ascii="한양중고딕" w:eastAsia="한양중고딕"/>
      <w:b/>
      <w:color w:val="000000"/>
      <w:sz w:val="24"/>
    </w:rPr>
  </w:style>
  <w:style w:type="paragraph" w:customStyle="1" w:styleId="100">
    <w:name w:val="소제목(중고딕10)"/>
    <w:uiPriority w:val="12"/>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80" w:lineRule="auto"/>
      <w:jc w:val="both"/>
      <w:textAlignment w:val="baseline"/>
    </w:pPr>
    <w:rPr>
      <w:rFonts w:ascii="한양중고딕" w:eastAsia="휴먼고딕"/>
      <w:color w:val="000000"/>
    </w:rPr>
  </w:style>
  <w:style w:type="paragraph" w:customStyle="1" w:styleId="05">
    <w:name w:val="좌우0.5"/>
    <w:uiPriority w:val="13"/>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ind w:left="50" w:right="50"/>
      <w:jc w:val="both"/>
      <w:textAlignment w:val="baseline"/>
    </w:pPr>
    <w:rPr>
      <w:rFonts w:ascii="HCI Poppy" w:eastAsia="휴먼명조"/>
      <w:color w:val="000000"/>
      <w:w w:val="90"/>
    </w:rPr>
  </w:style>
  <w:style w:type="paragraph" w:customStyle="1" w:styleId="a1">
    <w:name w:val="가운데"/>
    <w:uiPriority w:val="14"/>
    <w:rsid w:val="00BF74BA"/>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HCI Poppy" w:eastAsia="휴먼명조"/>
      <w:color w:val="000000"/>
      <w:w w:val="90"/>
    </w:rPr>
  </w:style>
  <w:style w:type="paragraph" w:customStyle="1" w:styleId="13">
    <w:name w:val="전형유형(중고딕13)"/>
    <w:uiPriority w:val="15"/>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80" w:lineRule="auto"/>
      <w:ind w:left="500" w:right="500"/>
      <w:jc w:val="both"/>
      <w:textAlignment w:val="baseline"/>
    </w:pPr>
    <w:rPr>
      <w:rFonts w:ascii="양재 둘기" w:eastAsia="양재 둘기"/>
      <w:color w:val="000000"/>
      <w:sz w:val="26"/>
    </w:rPr>
  </w:style>
  <w:style w:type="paragraph" w:customStyle="1" w:styleId="a2">
    <w:name w:val="쪽 번호"/>
    <w:uiPriority w:val="16"/>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80" w:lineRule="auto"/>
      <w:jc w:val="both"/>
      <w:textAlignment w:val="baseline"/>
    </w:pPr>
    <w:rPr>
      <w:rFonts w:ascii="HCI Poppy" w:eastAsia="휴먼명조"/>
      <w:color w:val="000000"/>
      <w:sz w:val="22"/>
    </w:rPr>
  </w:style>
  <w:style w:type="paragraph" w:customStyle="1" w:styleId="151">
    <w:name w:val="제목(들국화15)"/>
    <w:uiPriority w:val="17"/>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ind w:left="200"/>
      <w:jc w:val="both"/>
      <w:textAlignment w:val="baseline"/>
    </w:pPr>
    <w:rPr>
      <w:rFonts w:ascii="서울들국화" w:eastAsia="서울들국화"/>
      <w:color w:val="000000"/>
      <w:sz w:val="30"/>
    </w:rPr>
  </w:style>
  <w:style w:type="paragraph" w:customStyle="1" w:styleId="120">
    <w:name w:val="소제목(중고딕12)"/>
    <w:uiPriority w:val="18"/>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HCI Hollyhock" w:eastAsia="휴먼고딕"/>
      <w:b/>
      <w:color w:val="000000"/>
      <w:sz w:val="24"/>
    </w:rPr>
  </w:style>
  <w:style w:type="paragraph" w:customStyle="1" w:styleId="101">
    <w:name w:val="소제목(견고딕10)"/>
    <w:uiPriority w:val="19"/>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견고딕" w:eastAsia="한양견고딕"/>
      <w:color w:val="000000"/>
      <w:sz w:val="22"/>
    </w:rPr>
  </w:style>
  <w:style w:type="paragraph" w:customStyle="1" w:styleId="a3">
    <w:name w:val="표아래"/>
    <w:uiPriority w:val="20"/>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08" w:lineRule="auto"/>
      <w:jc w:val="both"/>
      <w:textAlignment w:val="baseline"/>
    </w:pPr>
    <w:rPr>
      <w:rFonts w:ascii="한양신명조" w:eastAsia="휴먼명조"/>
      <w:color w:val="000000"/>
      <w:spacing w:val="-4"/>
      <w:w w:val="94"/>
    </w:rPr>
  </w:style>
  <w:style w:type="paragraph" w:customStyle="1" w:styleId="a4">
    <w:name w:val="제목"/>
    <w:uiPriority w:val="21"/>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line="508" w:lineRule="auto"/>
      <w:jc w:val="both"/>
      <w:textAlignment w:val="baseline"/>
    </w:pPr>
    <w:rPr>
      <w:rFonts w:ascii="-아이리스M" w:eastAsia="-아이리스M"/>
      <w:color w:val="5D5D5D"/>
      <w:spacing w:val="-3"/>
      <w:w w:val="97"/>
      <w:sz w:val="32"/>
    </w:rPr>
  </w:style>
  <w:style w:type="paragraph" w:customStyle="1" w:styleId="-">
    <w:name w:val="표-구분"/>
    <w:uiPriority w:val="22"/>
    <w:rsid w:val="00BF74BA"/>
    <w:pPr>
      <w:widowControl w:val="0"/>
      <w:pBdr>
        <w:top w:val="none" w:sz="2" w:space="0" w:color="000000"/>
        <w:left w:val="none" w:sz="2" w:space="0" w:color="000000"/>
        <w:bottom w:val="none" w:sz="2" w:space="0" w:color="000000"/>
        <w:right w:val="none" w:sz="2" w:space="0" w:color="000000"/>
      </w:pBdr>
      <w:autoSpaceDE w:val="0"/>
      <w:autoSpaceDN w:val="0"/>
      <w:snapToGrid w:val="0"/>
      <w:spacing w:line="384" w:lineRule="auto"/>
      <w:jc w:val="center"/>
      <w:textAlignment w:val="baseline"/>
    </w:pPr>
    <w:rPr>
      <w:rFonts w:ascii="HY태고딕" w:eastAsia="HY태고딕"/>
      <w:color w:val="000000"/>
      <w:spacing w:val="-7"/>
      <w:sz w:val="18"/>
    </w:rPr>
  </w:style>
  <w:style w:type="paragraph" w:customStyle="1" w:styleId="-0">
    <w:name w:val="표-내용"/>
    <w:uiPriority w:val="23"/>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HY중고딕" w:eastAsia="HY중고딕"/>
      <w:color w:val="000000"/>
      <w:spacing w:val="-7"/>
      <w:sz w:val="18"/>
    </w:rPr>
  </w:style>
  <w:style w:type="paragraph" w:customStyle="1" w:styleId="1">
    <w:name w:val="1."/>
    <w:uiPriority w:val="24"/>
    <w:rsid w:val="00BF74B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b/>
      <w:color w:val="000000"/>
      <w:spacing w:val="-5"/>
      <w:sz w:val="22"/>
    </w:rPr>
  </w:style>
  <w:style w:type="paragraph" w:customStyle="1" w:styleId="s0">
    <w:name w:val="s0"/>
    <w:uiPriority w:val="25"/>
    <w:rsid w:val="00BF74BA"/>
    <w:pPr>
      <w:widowControl w:val="0"/>
      <w:pBdr>
        <w:top w:val="none" w:sz="2" w:space="0" w:color="000000"/>
        <w:left w:val="none" w:sz="2" w:space="0" w:color="000000"/>
        <w:bottom w:val="none" w:sz="2" w:space="0" w:color="000000"/>
        <w:right w:val="none" w:sz="2" w:space="0" w:color="000000"/>
      </w:pBdr>
      <w:wordWrap w:val="0"/>
      <w:autoSpaceDE w:val="0"/>
      <w:autoSpaceDN w:val="0"/>
      <w:spacing w:after="100" w:line="276" w:lineRule="auto"/>
      <w:jc w:val="both"/>
      <w:textAlignment w:val="baseline"/>
    </w:pPr>
    <w:rPr>
      <w:rFonts w:ascii="한컴바탕" w:eastAsia="맑은 고딕"/>
      <w:color w:val="000000"/>
      <w:sz w:val="24"/>
    </w:rPr>
  </w:style>
  <w:style w:type="paragraph" w:styleId="BalloonText">
    <w:name w:val="Balloon Text"/>
    <w:basedOn w:val="Normal"/>
    <w:link w:val="BalloonTextChar"/>
    <w:uiPriority w:val="99"/>
    <w:semiHidden/>
    <w:unhideWhenUsed/>
    <w:rsid w:val="00DD286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D2869"/>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www.jj.ac.k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www.iphak.jj.ac.k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dc.edu.cn" TargetMode="External"/><Relationship Id="rId11" Type="http://schemas.openxmlformats.org/officeDocument/2006/relationships/image" Target="media/image3.jpeg"/><Relationship Id="rId5" Type="http://schemas.openxmlformats.org/officeDocument/2006/relationships/hyperlink" Target="http://www.0404.go.kr"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mailto:daniel_lee@jj.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모집요강 (최종)</vt:lpstr>
    </vt:vector>
  </TitlesOfParts>
  <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모집요강 (최종)</dc:title>
  <dc:creator>입학관리과</dc:creator>
  <cp:lastModifiedBy>admin</cp:lastModifiedBy>
  <cp:revision>9</cp:revision>
  <dcterms:created xsi:type="dcterms:W3CDTF">2004-09-30T05:55:00Z</dcterms:created>
  <dcterms:modified xsi:type="dcterms:W3CDTF">2013-09-30T04:18:00Z</dcterms:modified>
</cp:coreProperties>
</file>